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04724" w:rsidRDefault="00DF08EA">
      <w:pPr>
        <w:spacing w:line="360" w:lineRule="auto"/>
      </w:pPr>
      <w:r>
        <w:t>Dear Parent or Guardian,</w:t>
      </w:r>
    </w:p>
    <w:p w14:paraId="00000002" w14:textId="77777777" w:rsidR="00904724" w:rsidRDefault="00904724">
      <w:pPr>
        <w:spacing w:line="360" w:lineRule="auto"/>
      </w:pPr>
    </w:p>
    <w:p w14:paraId="00000003" w14:textId="77777777" w:rsidR="00904724" w:rsidRDefault="00DF08EA">
      <w:pPr>
        <w:spacing w:line="360" w:lineRule="auto"/>
      </w:pPr>
      <w:r>
        <w:t xml:space="preserve">Each year, in </w:t>
      </w:r>
      <w:r>
        <w:rPr>
          <w:b/>
          <w:i/>
        </w:rPr>
        <w:t xml:space="preserve">__[Grade Level]____ </w:t>
      </w:r>
      <w:r>
        <w:t xml:space="preserve">we screen all students at </w:t>
      </w:r>
      <w:r>
        <w:rPr>
          <w:b/>
        </w:rPr>
        <w:t xml:space="preserve">___[Name]___ </w:t>
      </w:r>
      <w:r>
        <w:t>Elementary School in the fall, winter, and spring to understand their reading skills.  The results of these tests along with teacher observations and classroom assessments help to guide and tailor instruction. This assessment is required to be administered for all students to understand their reading skills and to see if they are at risk for dyslexia.</w:t>
      </w:r>
    </w:p>
    <w:p w14:paraId="00000004" w14:textId="77777777" w:rsidR="00904724" w:rsidRDefault="00904724">
      <w:pPr>
        <w:spacing w:line="360" w:lineRule="auto"/>
      </w:pPr>
    </w:p>
    <w:p w14:paraId="00000005" w14:textId="77777777" w:rsidR="00904724" w:rsidRDefault="00DF08EA">
      <w:pPr>
        <w:spacing w:line="360" w:lineRule="auto"/>
      </w:pPr>
      <w:r>
        <w:t>Your child was given the ___</w:t>
      </w:r>
      <w:r>
        <w:rPr>
          <w:b/>
          <w:i/>
        </w:rPr>
        <w:t>[vendor assessment name]</w:t>
      </w:r>
      <w:r>
        <w:t xml:space="preserve">____ reading screener on </w:t>
      </w:r>
      <w:r>
        <w:rPr>
          <w:b/>
          <w:i/>
        </w:rPr>
        <w:t xml:space="preserve">__[date]__. </w:t>
      </w:r>
      <w:r>
        <w:t xml:space="preserve"> </w:t>
      </w:r>
    </w:p>
    <w:p w14:paraId="00000006" w14:textId="77777777" w:rsidR="00904724" w:rsidRDefault="00DF08EA">
      <w:pPr>
        <w:spacing w:line="360" w:lineRule="auto"/>
      </w:pPr>
      <w:r>
        <w:t xml:space="preserve">Using this screening tool, we look at your child’s reading skills.  </w:t>
      </w:r>
    </w:p>
    <w:p w14:paraId="00000007" w14:textId="77777777" w:rsidR="00904724" w:rsidRDefault="00904724">
      <w:pPr>
        <w:spacing w:line="360" w:lineRule="auto"/>
      </w:pPr>
    </w:p>
    <w:p w14:paraId="00000008" w14:textId="77777777" w:rsidR="00904724" w:rsidRDefault="00DF08EA">
      <w:pPr>
        <w:spacing w:line="360" w:lineRule="auto"/>
      </w:pPr>
      <w:r>
        <w:rPr>
          <w:b/>
          <w:u w:val="single"/>
        </w:rPr>
        <w:t xml:space="preserve">Your child’s score fell below benchmark which could indicate risk factors for dyslexia. </w:t>
      </w:r>
    </w:p>
    <w:p w14:paraId="00000009" w14:textId="77777777" w:rsidR="00904724" w:rsidRDefault="00904724">
      <w:pPr>
        <w:spacing w:line="360" w:lineRule="auto"/>
      </w:pPr>
    </w:p>
    <w:p w14:paraId="0000000A" w14:textId="77777777" w:rsidR="00904724" w:rsidRDefault="00DF08EA">
      <w:pPr>
        <w:spacing w:line="360" w:lineRule="auto"/>
        <w:rPr>
          <w:highlight w:val="yellow"/>
        </w:rPr>
      </w:pPr>
      <w:r>
        <w:t xml:space="preserve">While it may concern you, it is normal for children to have strengths and weaknesses as their reading skills develop.  </w:t>
      </w:r>
      <w:r>
        <w:rPr>
          <w:highlight w:val="yellow"/>
        </w:rPr>
        <w:t>We have developed a plan for reading improvement included with this letter.   This plan identifies the specific areas of strength and weakness and develops goals for reading improvement.  We will be providing intervention in reading to support your child’s</w:t>
      </w:r>
      <w:r>
        <w:t xml:space="preserve"> progress towards attaining grade level reading and writing skills.  Your child will receive intervention in reading</w:t>
      </w:r>
      <w:r>
        <w:rPr>
          <w:highlight w:val="yellow"/>
        </w:rPr>
        <w:t xml:space="preserve"> and a tier two dyslexia screening measure </w:t>
      </w:r>
      <w:r>
        <w:t>to support their progress towards attaining grade level reading and writing skills for six weeks.</w:t>
      </w:r>
      <w:r>
        <w:t xml:space="preserve">    </w:t>
      </w:r>
      <w:r>
        <w:rPr>
          <w:highlight w:val="yellow"/>
        </w:rPr>
        <w:t xml:space="preserve">If no progress is observed during the monitoring period, the district will administer a tier two dyslexia screening measure and notify you of these results. The tier two dyslexia screening is provided to clarify instructional needs and inform instructional decisions.      </w:t>
      </w:r>
    </w:p>
    <w:p w14:paraId="0000000B" w14:textId="77777777" w:rsidR="00904724" w:rsidRDefault="00904724">
      <w:pPr>
        <w:spacing w:line="360" w:lineRule="auto"/>
      </w:pPr>
    </w:p>
    <w:p w14:paraId="0000000C" w14:textId="77777777" w:rsidR="00904724" w:rsidRDefault="00DF08EA">
      <w:pPr>
        <w:spacing w:line="360" w:lineRule="auto"/>
      </w:pPr>
      <w:r>
        <w:t>Thank you for your partnership to support your child’s development to read, write and spell.  Attached are resources that you can use to help at home!  Should you have any questions please reach out to your child’s teacher.</w:t>
      </w:r>
    </w:p>
    <w:p w14:paraId="0000000D" w14:textId="77777777" w:rsidR="00904724" w:rsidRDefault="00904724">
      <w:pPr>
        <w:spacing w:line="360" w:lineRule="auto"/>
      </w:pPr>
    </w:p>
    <w:p w14:paraId="0000000E" w14:textId="77777777" w:rsidR="00904724" w:rsidRDefault="00DF08EA">
      <w:pPr>
        <w:spacing w:line="360" w:lineRule="auto"/>
      </w:pPr>
      <w:r>
        <w:t>Sincerely,</w:t>
      </w:r>
    </w:p>
    <w:p w14:paraId="0000000F" w14:textId="77777777" w:rsidR="00904724" w:rsidRDefault="00DF08EA">
      <w:pPr>
        <w:spacing w:line="360" w:lineRule="auto"/>
      </w:pPr>
      <w:r>
        <w:t xml:space="preserve"> </w:t>
      </w:r>
    </w:p>
    <w:p w14:paraId="00000010" w14:textId="77777777" w:rsidR="00904724" w:rsidRDefault="00904724">
      <w:pPr>
        <w:spacing w:line="360" w:lineRule="auto"/>
      </w:pPr>
    </w:p>
    <w:p w14:paraId="00000011" w14:textId="77777777" w:rsidR="00904724" w:rsidRDefault="00904724"/>
    <w:sectPr w:rsidR="00904724">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69E10" w14:textId="77777777" w:rsidR="00DF08EA" w:rsidRDefault="00DF08EA">
      <w:pPr>
        <w:spacing w:line="240" w:lineRule="auto"/>
      </w:pPr>
      <w:r>
        <w:separator/>
      </w:r>
    </w:p>
  </w:endnote>
  <w:endnote w:type="continuationSeparator" w:id="0">
    <w:p w14:paraId="782CC758" w14:textId="77777777" w:rsidR="00DF08EA" w:rsidRDefault="00DF0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3" w14:textId="77777777" w:rsidR="00904724" w:rsidRDefault="00904724">
    <w:pPr>
      <w:jc w:val="center"/>
    </w:pPr>
  </w:p>
  <w:p w14:paraId="00000014" w14:textId="77777777" w:rsidR="00904724" w:rsidRDefault="0090472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F07EB" w14:textId="77777777" w:rsidR="00DF08EA" w:rsidRDefault="00DF08EA">
      <w:pPr>
        <w:spacing w:line="240" w:lineRule="auto"/>
      </w:pPr>
      <w:r>
        <w:separator/>
      </w:r>
    </w:p>
  </w:footnote>
  <w:footnote w:type="continuationSeparator" w:id="0">
    <w:p w14:paraId="0E8E6870" w14:textId="77777777" w:rsidR="00DF08EA" w:rsidRDefault="00DF08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2" w14:textId="77777777" w:rsidR="00904724" w:rsidRDefault="00DF08EA">
    <w:pPr>
      <w:jc w:val="center"/>
    </w:pPr>
    <w:r>
      <w:t>(Insert school logo, address, etc.)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724"/>
    <w:rsid w:val="00904724"/>
    <w:rsid w:val="00DF0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977E1-CAD2-4EA0-9BC9-F5B1C8F9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EFB7A0301D0D47AC1265C617BE30F7" ma:contentTypeVersion="17" ma:contentTypeDescription="Create a new document." ma:contentTypeScope="" ma:versionID="78211e0b23f21c8c858a51cb67350cb3">
  <xsd:schema xmlns:xsd="http://www.w3.org/2001/XMLSchema" xmlns:xs="http://www.w3.org/2001/XMLSchema" xmlns:p="http://schemas.microsoft.com/office/2006/metadata/properties" xmlns:ns2="950fc2d3-a4da-4833-807e-532a7c27032f" xmlns:ns3="896ac175-3b42-43cd-8614-4f2313477989" targetNamespace="http://schemas.microsoft.com/office/2006/metadata/properties" ma:root="true" ma:fieldsID="3fea0371cda25f638eaa72bace5ab041" ns2:_="" ns3:_="">
    <xsd:import namespace="950fc2d3-a4da-4833-807e-532a7c27032f"/>
    <xsd:import namespace="896ac175-3b42-43cd-8614-4f2313477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fc2d3-a4da-4833-807e-532a7c270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ac175-3b42-43cd-8614-4f23134779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7a7f73-f4d3-46b0-b9fb-00befc8ff6ca}" ma:internalName="TaxCatchAll" ma:showField="CatchAllData" ma:web="896ac175-3b42-43cd-8614-4f2313477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50fc2d3-a4da-4833-807e-532a7c27032f">
      <Terms xmlns="http://schemas.microsoft.com/office/infopath/2007/PartnerControls"/>
    </lcf76f155ced4ddcb4097134ff3c332f>
    <TaxCatchAll xmlns="896ac175-3b42-43cd-8614-4f2313477989" xsi:nil="true"/>
  </documentManagement>
</p:properties>
</file>

<file path=customXml/itemProps1.xml><?xml version="1.0" encoding="utf-8"?>
<ds:datastoreItem xmlns:ds="http://schemas.openxmlformats.org/officeDocument/2006/customXml" ds:itemID="{3738C8C3-4D7C-4D4D-A224-0929E35E9CF3}"/>
</file>

<file path=customXml/itemProps2.xml><?xml version="1.0" encoding="utf-8"?>
<ds:datastoreItem xmlns:ds="http://schemas.openxmlformats.org/officeDocument/2006/customXml" ds:itemID="{2970D53C-83A4-4C5B-B9EC-16F59A28A13C}"/>
</file>

<file path=customXml/itemProps3.xml><?xml version="1.0" encoding="utf-8"?>
<ds:datastoreItem xmlns:ds="http://schemas.openxmlformats.org/officeDocument/2006/customXml" ds:itemID="{6908BFB6-196D-4BD9-A2E7-8FE9A36A40A6}"/>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Wellman, Meredith</dc:creator>
  <cp:lastModifiedBy>Wellman, Meredith</cp:lastModifiedBy>
  <cp:revision>2</cp:revision>
  <dcterms:created xsi:type="dcterms:W3CDTF">2023-09-20T13:53:00Z</dcterms:created>
  <dcterms:modified xsi:type="dcterms:W3CDTF">2023-09-20T13:53:00Z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0x010100B8EFB7A0301D0D47AC1265C617BE30F7</vt:lpwstr>
  </property>
</Properties>
</file>