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FB7B2" w14:textId="77777777" w:rsidR="00574945" w:rsidRPr="00FC19BA" w:rsidRDefault="00574945" w:rsidP="00574945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</w:pPr>
      <w:r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  <w:t xml:space="preserve">Ohio Family and Community Engagement Network </w:t>
      </w:r>
    </w:p>
    <w:p w14:paraId="22671E6D" w14:textId="77777777" w:rsidR="00574945" w:rsidRPr="00FC19BA" w:rsidRDefault="00574945" w:rsidP="00574945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>
        <w:rPr>
          <w:rFonts w:ascii="Calibri Light" w:eastAsia="Times New Roman" w:hAnsi="Calibri Light" w:cs="Times New Roman"/>
          <w:color w:val="2E74B5"/>
          <w:sz w:val="26"/>
          <w:szCs w:val="26"/>
        </w:rPr>
        <w:t>December 16, 2020, 9</w:t>
      </w:r>
      <w:r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>:</w:t>
      </w:r>
      <w:r>
        <w:rPr>
          <w:rFonts w:ascii="Calibri Light" w:eastAsia="Times New Roman" w:hAnsi="Calibri Light" w:cs="Times New Roman"/>
          <w:color w:val="2E74B5"/>
          <w:sz w:val="26"/>
          <w:szCs w:val="26"/>
        </w:rPr>
        <w:t>30</w:t>
      </w:r>
      <w:r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 </w:t>
      </w:r>
      <w:r>
        <w:rPr>
          <w:rFonts w:ascii="Calibri Light" w:eastAsia="Times New Roman" w:hAnsi="Calibri Light" w:cs="Times New Roman"/>
          <w:color w:val="2E74B5"/>
          <w:sz w:val="26"/>
          <w:szCs w:val="26"/>
        </w:rPr>
        <w:t>A</w:t>
      </w:r>
      <w:r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M– </w:t>
      </w:r>
      <w:r>
        <w:rPr>
          <w:rFonts w:ascii="Calibri Light" w:eastAsia="Times New Roman" w:hAnsi="Calibri Light" w:cs="Times New Roman"/>
          <w:color w:val="2E74B5"/>
          <w:sz w:val="26"/>
          <w:szCs w:val="26"/>
        </w:rPr>
        <w:t>11</w:t>
      </w:r>
      <w:r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>:</w:t>
      </w:r>
      <w:r>
        <w:rPr>
          <w:rFonts w:ascii="Calibri Light" w:eastAsia="Times New Roman" w:hAnsi="Calibri Light" w:cs="Times New Roman"/>
          <w:color w:val="2E74B5"/>
          <w:sz w:val="26"/>
          <w:szCs w:val="26"/>
        </w:rPr>
        <w:t>3</w:t>
      </w:r>
      <w:r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0 </w:t>
      </w:r>
      <w:r>
        <w:rPr>
          <w:rFonts w:ascii="Calibri Light" w:eastAsia="Times New Roman" w:hAnsi="Calibri Light" w:cs="Times New Roman"/>
          <w:color w:val="2E74B5"/>
          <w:sz w:val="26"/>
          <w:szCs w:val="26"/>
        </w:rPr>
        <w:t>A</w:t>
      </w:r>
      <w:r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>M</w:t>
      </w:r>
    </w:p>
    <w:p w14:paraId="6907119D" w14:textId="77777777" w:rsidR="00574945" w:rsidRPr="00554B6C" w:rsidRDefault="00574945" w:rsidP="00574945">
      <w:pPr>
        <w:spacing w:before="240"/>
        <w:rPr>
          <w:highlight w:val="yellow"/>
        </w:rPr>
      </w:pPr>
      <w:hyperlink r:id="rId5" w:history="1">
        <w:r w:rsidRPr="00554B6C">
          <w:rPr>
            <w:rStyle w:val="Hyperlink"/>
            <w:highlight w:val="yellow"/>
          </w:rPr>
          <w:t>https://osu.zoom.us/j/97152269776</w:t>
        </w:r>
      </w:hyperlink>
    </w:p>
    <w:p w14:paraId="4F3BA1F4" w14:textId="77777777" w:rsidR="00574945" w:rsidRDefault="00574945" w:rsidP="00574945">
      <w:pPr>
        <w:widowControl w:val="0"/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  <w:r w:rsidRPr="00554B6C">
        <w:rPr>
          <w:rFonts w:ascii="Calibri Light" w:eastAsia="SimSun" w:hAnsi="Calibri Light" w:cs="Verdana"/>
          <w:kern w:val="2"/>
          <w:highlight w:val="yellow"/>
          <w:lang w:eastAsia="zh-CN"/>
        </w:rPr>
        <w:t>Password: 933839</w:t>
      </w:r>
    </w:p>
    <w:p w14:paraId="3DC0F963" w14:textId="77777777" w:rsidR="00574945" w:rsidRDefault="00574945" w:rsidP="00574945">
      <w:pPr>
        <w:widowControl w:val="0"/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</w:p>
    <w:p w14:paraId="2F2C2C73" w14:textId="77777777" w:rsidR="00574945" w:rsidRDefault="00574945" w:rsidP="00574945">
      <w:pPr>
        <w:widowControl w:val="0"/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</w:p>
    <w:p w14:paraId="4CB1F751" w14:textId="3229F1D8" w:rsidR="00574945" w:rsidRPr="00574945" w:rsidRDefault="00574945" w:rsidP="00574945">
      <w:pPr>
        <w:autoSpaceDE w:val="0"/>
        <w:autoSpaceDN w:val="0"/>
        <w:spacing w:after="0" w:line="240" w:lineRule="auto"/>
        <w:rPr>
          <w:rFonts w:ascii="Calibri Light" w:eastAsia="SimSun" w:hAnsi="Calibri Light" w:cs="Calibri Light"/>
          <w:b/>
          <w:bCs/>
          <w:kern w:val="2"/>
          <w:sz w:val="36"/>
          <w:szCs w:val="36"/>
          <w:lang w:eastAsia="zh-CN"/>
        </w:rPr>
      </w:pPr>
      <w:r w:rsidRPr="00574945">
        <w:rPr>
          <w:rFonts w:ascii="Calibri Light" w:eastAsia="SimSun" w:hAnsi="Calibri Light" w:cs="Calibri Light"/>
          <w:b/>
          <w:bCs/>
          <w:kern w:val="2"/>
          <w:sz w:val="36"/>
          <w:szCs w:val="36"/>
          <w:lang w:eastAsia="zh-CN"/>
        </w:rPr>
        <w:t xml:space="preserve">Objectives:  </w:t>
      </w:r>
    </w:p>
    <w:p w14:paraId="6269B976" w14:textId="77777777" w:rsidR="00574945" w:rsidRPr="00574945" w:rsidRDefault="00574945" w:rsidP="00574945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ind w:left="630"/>
        <w:rPr>
          <w:rFonts w:ascii="Calibri Light" w:eastAsia="SimSun" w:hAnsi="Calibri Light" w:cs="Calibri Light"/>
          <w:kern w:val="2"/>
          <w:sz w:val="28"/>
          <w:szCs w:val="28"/>
          <w:lang w:eastAsia="zh-CN"/>
        </w:rPr>
      </w:pPr>
      <w:r w:rsidRPr="00574945">
        <w:rPr>
          <w:rFonts w:ascii="Calibri Light" w:eastAsia="SimSun" w:hAnsi="Calibri Light" w:cs="Calibri Light"/>
          <w:kern w:val="2"/>
          <w:sz w:val="28"/>
          <w:szCs w:val="28"/>
          <w:lang w:eastAsia="zh-CN"/>
        </w:rPr>
        <w:t>Locate and review the Heathy Communication on Teams with Families Reflection Tool.</w:t>
      </w:r>
    </w:p>
    <w:p w14:paraId="0CFCD84F" w14:textId="77777777" w:rsidR="00574945" w:rsidRPr="00574945" w:rsidRDefault="00574945" w:rsidP="00574945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ind w:left="630"/>
        <w:rPr>
          <w:rFonts w:ascii="Calibri Light" w:eastAsia="SimSun" w:hAnsi="Calibri Light" w:cs="Calibri Light"/>
          <w:kern w:val="2"/>
          <w:sz w:val="28"/>
          <w:szCs w:val="28"/>
          <w:lang w:eastAsia="zh-CN"/>
        </w:rPr>
      </w:pPr>
      <w:r w:rsidRPr="00574945">
        <w:rPr>
          <w:rFonts w:ascii="Calibri Light" w:eastAsia="SimSun" w:hAnsi="Calibri Light" w:cs="Calibri Light"/>
          <w:kern w:val="2"/>
          <w:sz w:val="28"/>
          <w:szCs w:val="28"/>
          <w:lang w:eastAsia="zh-CN"/>
        </w:rPr>
        <w:t>Discuss and apply strategies and knowledge related to race, equity, and inclusion to family engagement practice.</w:t>
      </w:r>
    </w:p>
    <w:p w14:paraId="5B030C84" w14:textId="77777777" w:rsidR="00574945" w:rsidRPr="00574945" w:rsidRDefault="00574945" w:rsidP="00574945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ind w:left="630"/>
        <w:rPr>
          <w:rFonts w:ascii="Calibri Light" w:eastAsia="SimSun" w:hAnsi="Calibri Light" w:cs="Calibri Light"/>
          <w:kern w:val="2"/>
          <w:sz w:val="28"/>
          <w:szCs w:val="28"/>
          <w:lang w:eastAsia="zh-CN"/>
        </w:rPr>
      </w:pPr>
      <w:r w:rsidRPr="00574945">
        <w:rPr>
          <w:rFonts w:ascii="Calibri Light" w:eastAsia="SimSun" w:hAnsi="Calibri Light" w:cs="Calibri Light"/>
          <w:kern w:val="2"/>
          <w:sz w:val="28"/>
          <w:szCs w:val="28"/>
          <w:lang w:eastAsia="zh-CN"/>
        </w:rPr>
        <w:t>Receive updates on the Indicator 8 survey and from our partners.</w:t>
      </w:r>
    </w:p>
    <w:p w14:paraId="745605BF" w14:textId="231F1450" w:rsidR="00574945" w:rsidRPr="00574945" w:rsidRDefault="00574945">
      <w:pPr>
        <w:rPr>
          <w:sz w:val="28"/>
          <w:szCs w:val="28"/>
        </w:rPr>
      </w:pPr>
    </w:p>
    <w:p w14:paraId="7A5B1282" w14:textId="4FE4EA9C" w:rsidR="00574945" w:rsidRPr="00574945" w:rsidRDefault="00574945">
      <w:pPr>
        <w:rPr>
          <w:sz w:val="36"/>
          <w:szCs w:val="36"/>
        </w:rPr>
      </w:pPr>
      <w:r w:rsidRPr="00574945">
        <w:rPr>
          <w:sz w:val="36"/>
          <w:szCs w:val="36"/>
        </w:rPr>
        <w:t xml:space="preserve">Agenda: </w:t>
      </w:r>
    </w:p>
    <w:p w14:paraId="1D943884" w14:textId="77777777" w:rsidR="00574945" w:rsidRPr="00574945" w:rsidRDefault="00574945" w:rsidP="00574945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574945">
        <w:rPr>
          <w:rFonts w:asciiTheme="majorHAnsi" w:hAnsiTheme="majorHAnsi" w:cstheme="majorHAnsi"/>
          <w:sz w:val="28"/>
          <w:szCs w:val="28"/>
        </w:rPr>
        <w:t xml:space="preserve">Welcome </w:t>
      </w:r>
    </w:p>
    <w:p w14:paraId="5A48E782" w14:textId="77777777" w:rsidR="00574945" w:rsidRPr="00574945" w:rsidRDefault="00574945" w:rsidP="00574945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574945">
        <w:rPr>
          <w:rFonts w:asciiTheme="majorHAnsi" w:hAnsiTheme="majorHAnsi" w:cstheme="majorHAnsi"/>
          <w:sz w:val="28"/>
          <w:szCs w:val="28"/>
        </w:rPr>
        <w:t>Partner Updates</w:t>
      </w:r>
    </w:p>
    <w:p w14:paraId="39E651F9" w14:textId="77777777" w:rsidR="00574945" w:rsidRPr="00574945" w:rsidRDefault="00574945" w:rsidP="00574945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574945">
        <w:rPr>
          <w:rFonts w:asciiTheme="majorHAnsi" w:hAnsiTheme="majorHAnsi" w:cstheme="majorHAnsi"/>
          <w:sz w:val="28"/>
          <w:szCs w:val="28"/>
        </w:rPr>
        <w:t>Updates from the Ohio Statewide Family Engagement Center</w:t>
      </w:r>
    </w:p>
    <w:p w14:paraId="53E39EF0" w14:textId="77777777" w:rsidR="00574945" w:rsidRPr="00574945" w:rsidRDefault="00574945" w:rsidP="00574945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574945">
        <w:rPr>
          <w:rFonts w:asciiTheme="majorHAnsi" w:hAnsiTheme="majorHAnsi" w:cstheme="majorHAnsi"/>
          <w:sz w:val="28"/>
          <w:szCs w:val="28"/>
        </w:rPr>
        <w:t xml:space="preserve">Professional Development Session: </w:t>
      </w:r>
      <w:r w:rsidRPr="00574945">
        <w:rPr>
          <w:rFonts w:asciiTheme="majorHAnsi" w:hAnsiTheme="majorHAnsi" w:cstheme="majorHAnsi"/>
          <w:i/>
          <w:iCs/>
          <w:sz w:val="28"/>
          <w:szCs w:val="28"/>
        </w:rPr>
        <w:t xml:space="preserve">Race, Education, and Family Engagement, </w:t>
      </w:r>
      <w:r w:rsidRPr="00574945">
        <w:rPr>
          <w:rFonts w:asciiTheme="majorHAnsi" w:hAnsiTheme="majorHAnsi" w:cstheme="majorHAnsi"/>
          <w:sz w:val="28"/>
          <w:szCs w:val="28"/>
        </w:rPr>
        <w:t>Dr. Kenyona Walker</w:t>
      </w:r>
    </w:p>
    <w:p w14:paraId="5E554317" w14:textId="63A11970" w:rsidR="00574945" w:rsidRPr="00574945" w:rsidRDefault="00574945" w:rsidP="00574945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574945">
        <w:rPr>
          <w:rFonts w:asciiTheme="majorHAnsi" w:hAnsiTheme="majorHAnsi" w:cstheme="majorHAnsi"/>
          <w:sz w:val="28"/>
          <w:szCs w:val="28"/>
        </w:rPr>
        <w:t>Adjourn</w:t>
      </w:r>
    </w:p>
    <w:p w14:paraId="1C0949DA" w14:textId="222E3FA6" w:rsidR="00574945" w:rsidRDefault="00574945"/>
    <w:p w14:paraId="272E06CC" w14:textId="634C8996" w:rsidR="00574945" w:rsidRDefault="00574945">
      <w:r>
        <w:rPr>
          <w:rFonts w:ascii="Calibri Light" w:eastAsia="Times New Roman" w:hAnsi="Calibri Light" w:cs="Times New Roman"/>
          <w:noProof/>
          <w:color w:val="2E74B5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D6F1449" wp14:editId="696F829D">
            <wp:simplePos x="1619250" y="8604250"/>
            <wp:positionH relativeFrom="margin">
              <wp:align>center</wp:align>
            </wp:positionH>
            <wp:positionV relativeFrom="margin">
              <wp:align>bottom</wp:align>
            </wp:positionV>
            <wp:extent cx="4159250" cy="577850"/>
            <wp:effectExtent l="0" t="0" r="0" b="0"/>
            <wp:wrapSquare wrapText="bothSides"/>
            <wp:docPr id="2" name="Picture 2" descr="A picture containing sitting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FEC Wide Stacked, Full Color (w-OSU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6B51"/>
    <w:multiLevelType w:val="hybridMultilevel"/>
    <w:tmpl w:val="D964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06DC3"/>
    <w:multiLevelType w:val="hybridMultilevel"/>
    <w:tmpl w:val="6414E084"/>
    <w:lvl w:ilvl="0" w:tplc="EAB6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ED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86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6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8F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E2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A5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43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25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27EA4"/>
    <w:multiLevelType w:val="hybridMultilevel"/>
    <w:tmpl w:val="6A26B5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454F2B"/>
    <w:multiLevelType w:val="hybridMultilevel"/>
    <w:tmpl w:val="B73AB3C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76653"/>
    <w:multiLevelType w:val="hybridMultilevel"/>
    <w:tmpl w:val="8E26BF3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E3ED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86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6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8F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E2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A5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43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25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45"/>
    <w:rsid w:val="00574945"/>
    <w:rsid w:val="008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CC81"/>
  <w15:chartTrackingRefBased/>
  <w15:docId w15:val="{B53DFA70-B1A2-4EB2-B53D-BD87CEBC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9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su.zoom.us/j/971522697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Capretta, Thomas J.</dc:creator>
  <cp:keywords/>
  <dc:description/>
  <cp:lastModifiedBy>Capretta, Thomas J.</cp:lastModifiedBy>
  <cp:revision>1</cp:revision>
  <dcterms:created xsi:type="dcterms:W3CDTF">2020-12-07T16:12:00Z</dcterms:created>
  <dcterms:modified xsi:type="dcterms:W3CDTF">2020-12-09T17:57:00Z</dcterms:modified>
</cp:coreProperties>
</file>