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D6C6" w14:textId="67176072" w:rsidR="006B500C" w:rsidRDefault="00E7559B">
      <w:r>
        <w:rPr>
          <w:noProof/>
        </w:rPr>
        <w:drawing>
          <wp:inline distT="0" distB="0" distL="0" distR="0" wp14:anchorId="52446087" wp14:editId="4F1EAE73">
            <wp:extent cx="4102100" cy="570116"/>
            <wp:effectExtent l="0" t="0" r="0" b="1905"/>
            <wp:docPr id="1" name="Picture 1" descr="A picture containing sitting, mete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meter,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169" cy="577353"/>
                    </a:xfrm>
                    <a:prstGeom prst="rect">
                      <a:avLst/>
                    </a:prstGeom>
                  </pic:spPr>
                </pic:pic>
              </a:graphicData>
            </a:graphic>
          </wp:inline>
        </w:drawing>
      </w:r>
    </w:p>
    <w:p w14:paraId="1D3D05F4" w14:textId="7EACEFC9" w:rsidR="00B0299A" w:rsidRPr="00B0299A" w:rsidRDefault="00B0299A" w:rsidP="004F7A02">
      <w:pPr>
        <w:spacing w:after="0" w:line="240" w:lineRule="auto"/>
        <w:jc w:val="center"/>
        <w:rPr>
          <w:b/>
          <w:bCs/>
          <w:color w:val="FF0000"/>
          <w:sz w:val="36"/>
          <w:szCs w:val="36"/>
        </w:rPr>
      </w:pPr>
      <w:r w:rsidRPr="00B0299A">
        <w:rPr>
          <w:b/>
          <w:bCs/>
          <w:color w:val="FF0000"/>
          <w:sz w:val="36"/>
          <w:szCs w:val="36"/>
        </w:rPr>
        <w:t>SAMPLE</w:t>
      </w:r>
    </w:p>
    <w:p w14:paraId="76B3DD89" w14:textId="2C481E3B" w:rsidR="00B0299A" w:rsidRDefault="00E7559B" w:rsidP="00E7559B">
      <w:pPr>
        <w:jc w:val="center"/>
        <w:rPr>
          <w:b/>
          <w:bCs/>
          <w:sz w:val="36"/>
          <w:szCs w:val="36"/>
        </w:rPr>
      </w:pPr>
      <w:bookmarkStart w:id="0" w:name="_Hlk48652963"/>
      <w:r w:rsidRPr="00E7559B">
        <w:rPr>
          <w:b/>
          <w:bCs/>
          <w:sz w:val="36"/>
          <w:szCs w:val="36"/>
        </w:rPr>
        <w:t>Back</w:t>
      </w:r>
      <w:r w:rsidR="004F7A02">
        <w:rPr>
          <w:b/>
          <w:bCs/>
          <w:sz w:val="36"/>
          <w:szCs w:val="36"/>
        </w:rPr>
        <w:t>-</w:t>
      </w:r>
      <w:r w:rsidRPr="00E7559B">
        <w:rPr>
          <w:b/>
          <w:bCs/>
          <w:sz w:val="36"/>
          <w:szCs w:val="36"/>
        </w:rPr>
        <w:t>to</w:t>
      </w:r>
      <w:r w:rsidR="004F7A02">
        <w:rPr>
          <w:b/>
          <w:bCs/>
          <w:sz w:val="36"/>
          <w:szCs w:val="36"/>
        </w:rPr>
        <w:t>-</w:t>
      </w:r>
      <w:r w:rsidRPr="00E7559B">
        <w:rPr>
          <w:b/>
          <w:bCs/>
          <w:sz w:val="36"/>
          <w:szCs w:val="36"/>
        </w:rPr>
        <w:t>School Planning Tool</w:t>
      </w:r>
      <w:r w:rsidR="00B0299A">
        <w:rPr>
          <w:b/>
          <w:bCs/>
          <w:sz w:val="36"/>
          <w:szCs w:val="36"/>
        </w:rPr>
        <w:t xml:space="preserve"> </w:t>
      </w:r>
    </w:p>
    <w:p w14:paraId="35A9CB4E" w14:textId="77777777" w:rsidR="004F7A02" w:rsidRPr="00D73D1E" w:rsidRDefault="004F7A02" w:rsidP="004F7A02">
      <w:pPr>
        <w:rPr>
          <w:iCs/>
        </w:rPr>
      </w:pPr>
      <w:bookmarkStart w:id="1" w:name="_Hlk48654403"/>
      <w:bookmarkEnd w:id="0"/>
      <w:r w:rsidRPr="00E7559B">
        <w:rPr>
          <w:iCs/>
        </w:rPr>
        <w:t xml:space="preserve">The “Back to School Planning Tool” </w:t>
      </w:r>
      <w:r>
        <w:rPr>
          <w:iCs/>
        </w:rPr>
        <w:t>gives</w:t>
      </w:r>
      <w:r w:rsidRPr="00E7559B">
        <w:rPr>
          <w:iCs/>
        </w:rPr>
        <w:t xml:space="preserve"> you</w:t>
      </w:r>
      <w:r>
        <w:rPr>
          <w:iCs/>
        </w:rPr>
        <w:t>r family</w:t>
      </w:r>
      <w:r w:rsidRPr="00E7559B">
        <w:rPr>
          <w:iCs/>
        </w:rPr>
        <w:t xml:space="preserve"> </w:t>
      </w:r>
      <w:r>
        <w:rPr>
          <w:iCs/>
        </w:rPr>
        <w:t>an organized</w:t>
      </w:r>
      <w:r w:rsidRPr="00E7559B">
        <w:rPr>
          <w:iCs/>
        </w:rPr>
        <w:t xml:space="preserve"> space to writ</w:t>
      </w:r>
      <w:r>
        <w:rPr>
          <w:iCs/>
        </w:rPr>
        <w:t>e</w:t>
      </w:r>
      <w:r w:rsidRPr="00E7559B">
        <w:rPr>
          <w:iCs/>
        </w:rPr>
        <w:t xml:space="preserve"> in your plans for supporting your child’s learning no matter what school option you choose. </w:t>
      </w:r>
      <w:r>
        <w:t>Use the first column in the table below to write down your district’s plans for different ways school may occur this year. Then, in the second column, write notes about your family’s specific plans associated with each of the possible district plans.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B500C" w14:paraId="62B673F9" w14:textId="77777777" w:rsidTr="00E7559B">
        <w:tc>
          <w:tcPr>
            <w:tcW w:w="5400" w:type="dxa"/>
            <w:shd w:val="clear" w:color="auto" w:fill="BFBFBF" w:themeFill="background1" w:themeFillShade="BF"/>
          </w:tcPr>
          <w:bookmarkEnd w:id="1"/>
          <w:p w14:paraId="38401196" w14:textId="77777777" w:rsidR="006B500C" w:rsidRDefault="00EA2F25">
            <w:pPr>
              <w:widowControl w:val="0"/>
              <w:spacing w:after="0" w:line="240" w:lineRule="auto"/>
              <w:jc w:val="center"/>
              <w:rPr>
                <w:b/>
                <w:u w:val="single"/>
              </w:rPr>
            </w:pPr>
            <w:r>
              <w:rPr>
                <w:b/>
                <w:u w:val="single"/>
              </w:rPr>
              <w:t>District Plan A</w:t>
            </w:r>
          </w:p>
          <w:p w14:paraId="0CEF7F03" w14:textId="77777777" w:rsidR="006B500C" w:rsidRDefault="00EA2F25">
            <w:pPr>
              <w:widowControl w:val="0"/>
              <w:spacing w:after="0" w:line="240" w:lineRule="auto"/>
              <w:jc w:val="center"/>
              <w:rPr>
                <w:i/>
              </w:rPr>
            </w:pPr>
            <w:r>
              <w:rPr>
                <w:i/>
              </w:rPr>
              <w:t>*SAMPLE RESPONSES BELOW</w:t>
            </w:r>
            <w:r>
              <w:rPr>
                <w:i/>
              </w:rPr>
              <w:t xml:space="preserve">* </w:t>
            </w:r>
          </w:p>
        </w:tc>
        <w:tc>
          <w:tcPr>
            <w:tcW w:w="5400" w:type="dxa"/>
            <w:shd w:val="clear" w:color="auto" w:fill="BFBFBF" w:themeFill="background1" w:themeFillShade="BF"/>
          </w:tcPr>
          <w:p w14:paraId="5AE84F8F" w14:textId="76227581" w:rsidR="006B500C" w:rsidRDefault="00EA2F25">
            <w:pPr>
              <w:widowControl w:val="0"/>
              <w:spacing w:after="0" w:line="240" w:lineRule="auto"/>
              <w:jc w:val="center"/>
              <w:rPr>
                <w:b/>
                <w:u w:val="single"/>
              </w:rPr>
            </w:pPr>
            <w:r>
              <w:rPr>
                <w:b/>
                <w:u w:val="single"/>
              </w:rPr>
              <w:t xml:space="preserve">My Family Plan </w:t>
            </w:r>
            <w:r>
              <w:rPr>
                <w:b/>
                <w:u w:val="single"/>
              </w:rPr>
              <w:t>A</w:t>
            </w:r>
          </w:p>
          <w:p w14:paraId="1D410701" w14:textId="77777777" w:rsidR="006B500C" w:rsidRDefault="00EA2F25">
            <w:pPr>
              <w:spacing w:after="0" w:line="240" w:lineRule="auto"/>
              <w:jc w:val="center"/>
              <w:rPr>
                <w:b/>
                <w:u w:val="single"/>
              </w:rPr>
            </w:pPr>
            <w:r>
              <w:rPr>
                <w:i/>
              </w:rPr>
              <w:t>*SAMPLE RESPONSES BELOW*</w:t>
            </w:r>
          </w:p>
        </w:tc>
      </w:tr>
      <w:tr w:rsidR="006B500C" w14:paraId="65C8B1F0" w14:textId="77777777">
        <w:tc>
          <w:tcPr>
            <w:tcW w:w="5400" w:type="dxa"/>
          </w:tcPr>
          <w:p w14:paraId="72750298" w14:textId="77777777" w:rsidR="006B500C" w:rsidRPr="00E7559B" w:rsidRDefault="00EA2F25" w:rsidP="00E7559B">
            <w:pPr>
              <w:widowControl w:val="0"/>
              <w:numPr>
                <w:ilvl w:val="0"/>
                <w:numId w:val="5"/>
              </w:numPr>
              <w:spacing w:after="0" w:line="240" w:lineRule="auto"/>
              <w:rPr>
                <w:color w:val="FF9900"/>
              </w:rPr>
            </w:pPr>
            <w:r w:rsidRPr="00E7559B">
              <w:rPr>
                <w:color w:val="FF9900"/>
              </w:rPr>
              <w:t>Students are attending face-to-face instruction 5 days a week</w:t>
            </w:r>
          </w:p>
          <w:p w14:paraId="0DF174C3" w14:textId="77777777" w:rsidR="006B500C" w:rsidRPr="00E7559B" w:rsidRDefault="00EA2F25" w:rsidP="00E7559B">
            <w:pPr>
              <w:widowControl w:val="0"/>
              <w:numPr>
                <w:ilvl w:val="0"/>
                <w:numId w:val="5"/>
              </w:numPr>
              <w:spacing w:after="0" w:line="240" w:lineRule="auto"/>
              <w:rPr>
                <w:color w:val="FF9900"/>
              </w:rPr>
            </w:pPr>
            <w:r w:rsidRPr="00E7559B">
              <w:rPr>
                <w:color w:val="FF9900"/>
              </w:rPr>
              <w:t xml:space="preserve">Extracurricular activities, including sports are held </w:t>
            </w:r>
          </w:p>
          <w:p w14:paraId="031913EB" w14:textId="77777777" w:rsidR="006B500C" w:rsidRDefault="006B500C">
            <w:pPr>
              <w:widowControl w:val="0"/>
              <w:spacing w:after="0" w:line="240" w:lineRule="auto"/>
            </w:pPr>
          </w:p>
          <w:p w14:paraId="741DBEE3" w14:textId="77777777" w:rsidR="006B500C" w:rsidRDefault="006B500C">
            <w:pPr>
              <w:widowControl w:val="0"/>
              <w:spacing w:after="0" w:line="240" w:lineRule="auto"/>
            </w:pPr>
          </w:p>
          <w:p w14:paraId="3431043A" w14:textId="77777777" w:rsidR="006B500C" w:rsidRDefault="006B500C">
            <w:pPr>
              <w:widowControl w:val="0"/>
              <w:spacing w:after="0" w:line="240" w:lineRule="auto"/>
            </w:pPr>
          </w:p>
          <w:p w14:paraId="577BF5EB" w14:textId="77777777" w:rsidR="006B500C" w:rsidRDefault="006B500C">
            <w:pPr>
              <w:widowControl w:val="0"/>
              <w:spacing w:after="0" w:line="240" w:lineRule="auto"/>
            </w:pPr>
          </w:p>
          <w:p w14:paraId="499611D6" w14:textId="77777777" w:rsidR="006B500C" w:rsidRDefault="006B500C">
            <w:pPr>
              <w:widowControl w:val="0"/>
              <w:spacing w:after="0" w:line="240" w:lineRule="auto"/>
            </w:pPr>
          </w:p>
          <w:p w14:paraId="1D3713F0" w14:textId="77777777" w:rsidR="006B500C" w:rsidRDefault="006B500C">
            <w:pPr>
              <w:spacing w:after="0" w:line="240" w:lineRule="auto"/>
            </w:pPr>
          </w:p>
        </w:tc>
        <w:tc>
          <w:tcPr>
            <w:tcW w:w="5400" w:type="dxa"/>
          </w:tcPr>
          <w:p w14:paraId="0BC064D6" w14:textId="7FC4ACF7" w:rsidR="00E7559B" w:rsidRPr="00E7559B" w:rsidRDefault="00E7559B">
            <w:pPr>
              <w:spacing w:after="0" w:line="240" w:lineRule="auto"/>
              <w:rPr>
                <w:iCs/>
                <w:color w:val="9900FF"/>
              </w:rPr>
            </w:pPr>
            <w:r w:rsidRPr="00E7559B">
              <w:rPr>
                <w:b/>
                <w:bCs/>
                <w:iCs/>
                <w:color w:val="9900FF"/>
              </w:rPr>
              <w:t>Sample Response #1</w:t>
            </w:r>
            <w:r w:rsidRPr="00E7559B">
              <w:rPr>
                <w:iCs/>
                <w:color w:val="9900FF"/>
              </w:rPr>
              <w:t xml:space="preserve">: </w:t>
            </w:r>
            <w:r w:rsidR="00EA2F25" w:rsidRPr="00E7559B">
              <w:rPr>
                <w:iCs/>
                <w:color w:val="9900FF"/>
              </w:rPr>
              <w:t xml:space="preserve">I will need to get my child extra sanitizer and at least 5 face masks, so we </w:t>
            </w:r>
            <w:proofErr w:type="gramStart"/>
            <w:r w:rsidR="00EA2F25" w:rsidRPr="00E7559B">
              <w:rPr>
                <w:iCs/>
                <w:color w:val="9900FF"/>
              </w:rPr>
              <w:t>don’t</w:t>
            </w:r>
            <w:proofErr w:type="gramEnd"/>
            <w:r w:rsidR="00EA2F25" w:rsidRPr="00E7559B">
              <w:rPr>
                <w:iCs/>
                <w:color w:val="9900FF"/>
              </w:rPr>
              <w:t xml:space="preserve"> have to do laundry every day. Need to check with our family doctor about how to minimize risk to her grandma, who cares for her one day a week after school.</w:t>
            </w:r>
          </w:p>
          <w:p w14:paraId="3E4EFF07" w14:textId="372C7691" w:rsidR="00511CF6" w:rsidRDefault="00EA2F25">
            <w:pPr>
              <w:widowControl w:val="0"/>
              <w:spacing w:after="0" w:line="240" w:lineRule="auto"/>
              <w:rPr>
                <w:iCs/>
                <w:color w:val="6AA84F"/>
              </w:rPr>
            </w:pPr>
            <w:r w:rsidRPr="00E7559B">
              <w:rPr>
                <w:b/>
                <w:iCs/>
                <w:color w:val="6AA84F"/>
              </w:rPr>
              <w:t xml:space="preserve">Sample Response </w:t>
            </w:r>
            <w:r w:rsidR="00E7559B" w:rsidRPr="00E7559B">
              <w:rPr>
                <w:b/>
                <w:iCs/>
                <w:color w:val="6AA84F"/>
              </w:rPr>
              <w:t>#2</w:t>
            </w:r>
            <w:r w:rsidRPr="00E7559B">
              <w:rPr>
                <w:b/>
                <w:iCs/>
                <w:color w:val="6AA84F"/>
              </w:rPr>
              <w:t>:</w:t>
            </w:r>
            <w:r w:rsidRPr="00E7559B">
              <w:rPr>
                <w:iCs/>
                <w:color w:val="6AA84F"/>
              </w:rPr>
              <w:t xml:space="preserve"> </w:t>
            </w:r>
            <w:r w:rsidRPr="00E7559B">
              <w:rPr>
                <w:iCs/>
                <w:color w:val="6AA84F"/>
              </w:rPr>
              <w:t>This is our preferred plan for both of our kids</w:t>
            </w:r>
          </w:p>
          <w:p w14:paraId="7E5A35A3" w14:textId="28227F5E" w:rsidR="006B500C" w:rsidRDefault="00511CF6">
            <w:pPr>
              <w:widowControl w:val="0"/>
              <w:spacing w:after="0" w:line="240" w:lineRule="auto"/>
              <w:rPr>
                <w:i/>
                <w:color w:val="6AA84F"/>
              </w:rPr>
            </w:pPr>
            <w:r w:rsidRPr="00511CF6">
              <w:rPr>
                <w:b/>
                <w:bCs/>
                <w:iCs/>
                <w:color w:val="943634" w:themeColor="accent2" w:themeShade="BF"/>
              </w:rPr>
              <w:t xml:space="preserve">Sample Response #3: </w:t>
            </w:r>
            <w:r w:rsidRPr="00511CF6">
              <w:rPr>
                <w:iCs/>
                <w:color w:val="943634" w:themeColor="accent2" w:themeShade="BF"/>
              </w:rPr>
              <w:t>O</w:t>
            </w:r>
            <w:r w:rsidR="00EA2F25" w:rsidRPr="00511CF6">
              <w:rPr>
                <w:iCs/>
                <w:color w:val="943634" w:themeColor="accent2" w:themeShade="BF"/>
              </w:rPr>
              <w:t>ur 2nd grader would do best in this format, but our 9th grader would be better off in Plan B. I need to talk to my child about how other students may behave at school (in relation t</w:t>
            </w:r>
            <w:r w:rsidR="00EA2F25" w:rsidRPr="00511CF6">
              <w:rPr>
                <w:iCs/>
                <w:color w:val="943634" w:themeColor="accent2" w:themeShade="BF"/>
              </w:rPr>
              <w:t>o the pandemic) and how to respond</w:t>
            </w:r>
            <w:r w:rsidRPr="00511CF6">
              <w:rPr>
                <w:i/>
                <w:color w:val="943634" w:themeColor="accent2" w:themeShade="BF"/>
              </w:rPr>
              <w:t>.</w:t>
            </w:r>
          </w:p>
        </w:tc>
      </w:tr>
      <w:tr w:rsidR="006B500C" w14:paraId="591CC900" w14:textId="77777777">
        <w:tc>
          <w:tcPr>
            <w:tcW w:w="5400" w:type="dxa"/>
          </w:tcPr>
          <w:p w14:paraId="5F5F2A9D" w14:textId="77777777" w:rsidR="006B500C" w:rsidRDefault="00EA2F25">
            <w:pPr>
              <w:widowControl w:val="0"/>
              <w:spacing w:after="0" w:line="240" w:lineRule="auto"/>
              <w:jc w:val="center"/>
              <w:rPr>
                <w:b/>
                <w:u w:val="single"/>
              </w:rPr>
            </w:pPr>
            <w:r>
              <w:rPr>
                <w:b/>
                <w:u w:val="single"/>
              </w:rPr>
              <w:t>District Plan B</w:t>
            </w:r>
          </w:p>
        </w:tc>
        <w:tc>
          <w:tcPr>
            <w:tcW w:w="5400" w:type="dxa"/>
          </w:tcPr>
          <w:p w14:paraId="60F2AE7D" w14:textId="3DCA13AC" w:rsidR="006B500C" w:rsidRDefault="00EA2F25">
            <w:pPr>
              <w:spacing w:after="0" w:line="240" w:lineRule="auto"/>
              <w:jc w:val="center"/>
              <w:rPr>
                <w:b/>
                <w:u w:val="single"/>
              </w:rPr>
            </w:pPr>
            <w:r>
              <w:rPr>
                <w:b/>
                <w:u w:val="single"/>
              </w:rPr>
              <w:t>My Family Plan</w:t>
            </w:r>
            <w:r>
              <w:rPr>
                <w:b/>
                <w:u w:val="single"/>
              </w:rPr>
              <w:t xml:space="preserve"> B</w:t>
            </w:r>
          </w:p>
        </w:tc>
      </w:tr>
      <w:tr w:rsidR="006B500C" w14:paraId="202F560A" w14:textId="77777777">
        <w:trPr>
          <w:trHeight w:val="390"/>
        </w:trPr>
        <w:tc>
          <w:tcPr>
            <w:tcW w:w="5400" w:type="dxa"/>
          </w:tcPr>
          <w:p w14:paraId="4057EBCD" w14:textId="77777777" w:rsidR="006B500C" w:rsidRDefault="00EA2F25">
            <w:pPr>
              <w:widowControl w:val="0"/>
              <w:numPr>
                <w:ilvl w:val="0"/>
                <w:numId w:val="5"/>
              </w:numPr>
              <w:spacing w:after="0" w:line="240" w:lineRule="auto"/>
              <w:rPr>
                <w:color w:val="FF9900"/>
              </w:rPr>
            </w:pPr>
            <w:r>
              <w:rPr>
                <w:color w:val="FF9900"/>
              </w:rPr>
              <w:t>Hybrid plan</w:t>
            </w:r>
          </w:p>
          <w:p w14:paraId="07FDF968" w14:textId="77777777" w:rsidR="006B500C" w:rsidRDefault="00EA2F25">
            <w:pPr>
              <w:widowControl w:val="0"/>
              <w:numPr>
                <w:ilvl w:val="0"/>
                <w:numId w:val="5"/>
              </w:numPr>
              <w:spacing w:after="0" w:line="240" w:lineRule="auto"/>
              <w:rPr>
                <w:color w:val="FF9900"/>
              </w:rPr>
            </w:pPr>
            <w:r>
              <w:rPr>
                <w:color w:val="FF9900"/>
              </w:rPr>
              <w:t xml:space="preserve">2 days in school </w:t>
            </w:r>
          </w:p>
          <w:p w14:paraId="3555CDC5" w14:textId="22131800" w:rsidR="006B500C" w:rsidRDefault="00EA2F25">
            <w:pPr>
              <w:widowControl w:val="0"/>
              <w:numPr>
                <w:ilvl w:val="0"/>
                <w:numId w:val="5"/>
              </w:numPr>
              <w:spacing w:after="0" w:line="240" w:lineRule="auto"/>
              <w:rPr>
                <w:color w:val="FF9900"/>
              </w:rPr>
            </w:pPr>
            <w:r>
              <w:rPr>
                <w:color w:val="FF9900"/>
              </w:rPr>
              <w:t>3 days at home</w:t>
            </w:r>
          </w:p>
          <w:p w14:paraId="37C3C0E1" w14:textId="77777777" w:rsidR="006B500C" w:rsidRDefault="006B500C">
            <w:pPr>
              <w:widowControl w:val="0"/>
              <w:spacing w:after="0" w:line="240" w:lineRule="auto"/>
            </w:pPr>
          </w:p>
          <w:p w14:paraId="6BCB480F" w14:textId="77777777" w:rsidR="006B500C" w:rsidRDefault="006B500C">
            <w:pPr>
              <w:spacing w:after="0" w:line="240" w:lineRule="auto"/>
            </w:pPr>
          </w:p>
        </w:tc>
        <w:tc>
          <w:tcPr>
            <w:tcW w:w="5400" w:type="dxa"/>
          </w:tcPr>
          <w:p w14:paraId="70985CDC" w14:textId="7214C694" w:rsidR="006B500C" w:rsidRDefault="00E7559B">
            <w:pPr>
              <w:spacing w:after="0" w:line="240" w:lineRule="auto"/>
              <w:rPr>
                <w:i/>
                <w:color w:val="9900FF"/>
              </w:rPr>
            </w:pPr>
            <w:r w:rsidRPr="00E7559B">
              <w:rPr>
                <w:b/>
                <w:bCs/>
                <w:iCs/>
                <w:color w:val="9900FF"/>
              </w:rPr>
              <w:t>Sample Response #1</w:t>
            </w:r>
            <w:r w:rsidRPr="00E7559B">
              <w:rPr>
                <w:iCs/>
                <w:color w:val="9900FF"/>
              </w:rPr>
              <w:t xml:space="preserve">: </w:t>
            </w:r>
            <w:r w:rsidR="00EA2F25" w:rsidRPr="00E7559B">
              <w:rPr>
                <w:iCs/>
                <w:color w:val="9900FF"/>
              </w:rPr>
              <w:t>This will be difficult to manage because every day will be different. I need to find out what days my child will be at school and talk to my supervisor about whether I can work from home those days. Look into hiring a high school student to help monitor he</w:t>
            </w:r>
            <w:r w:rsidR="00EA2F25" w:rsidRPr="00E7559B">
              <w:rPr>
                <w:iCs/>
                <w:color w:val="9900FF"/>
              </w:rPr>
              <w:t>r learning time.</w:t>
            </w:r>
          </w:p>
        </w:tc>
      </w:tr>
      <w:tr w:rsidR="006B500C" w14:paraId="05EEB400" w14:textId="77777777">
        <w:tc>
          <w:tcPr>
            <w:tcW w:w="5400" w:type="dxa"/>
          </w:tcPr>
          <w:p w14:paraId="530489AF" w14:textId="77777777" w:rsidR="006B500C" w:rsidRDefault="00EA2F25">
            <w:pPr>
              <w:widowControl w:val="0"/>
              <w:spacing w:after="0" w:line="240" w:lineRule="auto"/>
              <w:jc w:val="center"/>
              <w:rPr>
                <w:b/>
                <w:u w:val="single"/>
              </w:rPr>
            </w:pPr>
            <w:r>
              <w:rPr>
                <w:b/>
                <w:u w:val="single"/>
              </w:rPr>
              <w:t>District Plan C</w:t>
            </w:r>
          </w:p>
        </w:tc>
        <w:tc>
          <w:tcPr>
            <w:tcW w:w="5400" w:type="dxa"/>
          </w:tcPr>
          <w:p w14:paraId="7022E66C" w14:textId="1585A1D6" w:rsidR="006B500C" w:rsidRDefault="00EA2F25">
            <w:pPr>
              <w:spacing w:after="0" w:line="240" w:lineRule="auto"/>
              <w:jc w:val="center"/>
              <w:rPr>
                <w:b/>
                <w:u w:val="single"/>
              </w:rPr>
            </w:pPr>
            <w:r>
              <w:rPr>
                <w:b/>
                <w:u w:val="single"/>
              </w:rPr>
              <w:t xml:space="preserve">My Family Plan </w:t>
            </w:r>
            <w:r>
              <w:rPr>
                <w:b/>
                <w:u w:val="single"/>
              </w:rPr>
              <w:t>C</w:t>
            </w:r>
          </w:p>
        </w:tc>
      </w:tr>
      <w:tr w:rsidR="006B500C" w14:paraId="10A8FF73" w14:textId="77777777" w:rsidTr="004F7A02">
        <w:trPr>
          <w:trHeight w:val="2022"/>
        </w:trPr>
        <w:tc>
          <w:tcPr>
            <w:tcW w:w="5400" w:type="dxa"/>
          </w:tcPr>
          <w:p w14:paraId="000DBB76" w14:textId="679CA667" w:rsidR="006B500C" w:rsidRDefault="00EA2F25">
            <w:pPr>
              <w:widowControl w:val="0"/>
              <w:numPr>
                <w:ilvl w:val="0"/>
                <w:numId w:val="4"/>
              </w:numPr>
              <w:spacing w:after="0" w:line="240" w:lineRule="auto"/>
              <w:rPr>
                <w:color w:val="FF9900"/>
              </w:rPr>
            </w:pPr>
            <w:r>
              <w:rPr>
                <w:color w:val="FF9900"/>
              </w:rPr>
              <w:t>Full 5 days a week</w:t>
            </w:r>
            <w:r w:rsidR="00E7559B">
              <w:rPr>
                <w:color w:val="FF9900"/>
              </w:rPr>
              <w:t>,</w:t>
            </w:r>
            <w:r>
              <w:rPr>
                <w:color w:val="FF9900"/>
              </w:rPr>
              <w:t xml:space="preserve"> remote learning</w:t>
            </w:r>
          </w:p>
          <w:p w14:paraId="29DD5F22" w14:textId="77777777" w:rsidR="006B500C" w:rsidRDefault="006B500C">
            <w:pPr>
              <w:widowControl w:val="0"/>
              <w:spacing w:after="0" w:line="240" w:lineRule="auto"/>
            </w:pPr>
          </w:p>
          <w:p w14:paraId="2C9756D9" w14:textId="77777777" w:rsidR="006B500C" w:rsidRDefault="006B500C">
            <w:pPr>
              <w:widowControl w:val="0"/>
              <w:spacing w:after="0" w:line="240" w:lineRule="auto"/>
            </w:pPr>
          </w:p>
          <w:p w14:paraId="2A8DFF2A" w14:textId="77777777" w:rsidR="006B500C" w:rsidRDefault="006B500C">
            <w:pPr>
              <w:widowControl w:val="0"/>
              <w:spacing w:after="0" w:line="240" w:lineRule="auto"/>
            </w:pPr>
          </w:p>
          <w:p w14:paraId="2482B36B" w14:textId="77777777" w:rsidR="006B500C" w:rsidRDefault="006B500C">
            <w:pPr>
              <w:spacing w:after="0" w:line="240" w:lineRule="auto"/>
              <w:jc w:val="center"/>
            </w:pPr>
          </w:p>
        </w:tc>
        <w:tc>
          <w:tcPr>
            <w:tcW w:w="5400" w:type="dxa"/>
          </w:tcPr>
          <w:p w14:paraId="71FAF3AD" w14:textId="21D157B5" w:rsidR="006B500C" w:rsidRPr="00E7559B" w:rsidRDefault="00E7559B">
            <w:pPr>
              <w:spacing w:after="0" w:line="240" w:lineRule="auto"/>
              <w:rPr>
                <w:iCs/>
                <w:color w:val="9900FF"/>
              </w:rPr>
            </w:pPr>
            <w:r w:rsidRPr="00E7559B">
              <w:rPr>
                <w:b/>
                <w:bCs/>
                <w:iCs/>
                <w:color w:val="9900FF"/>
              </w:rPr>
              <w:t>Sample Response #1</w:t>
            </w:r>
            <w:r w:rsidRPr="00E7559B">
              <w:rPr>
                <w:iCs/>
                <w:color w:val="9900FF"/>
              </w:rPr>
              <w:t xml:space="preserve">: </w:t>
            </w:r>
            <w:r w:rsidR="00EA2F25" w:rsidRPr="00E7559B">
              <w:rPr>
                <w:iCs/>
                <w:color w:val="9900FF"/>
              </w:rPr>
              <w:t xml:space="preserve">Can my mom watch my child during the day while I work? Check our home </w:t>
            </w:r>
            <w:proofErr w:type="spellStart"/>
            <w:r w:rsidR="00EA2F25" w:rsidRPr="00E7559B">
              <w:rPr>
                <w:iCs/>
                <w:color w:val="9900FF"/>
              </w:rPr>
              <w:t>wifi</w:t>
            </w:r>
            <w:proofErr w:type="spellEnd"/>
            <w:r w:rsidR="00EA2F25" w:rsidRPr="00E7559B">
              <w:rPr>
                <w:iCs/>
                <w:color w:val="9900FF"/>
              </w:rPr>
              <w:t xml:space="preserve"> to see if we can run Zoom. Make a daily learning schedule. Figure out how we will pick up meals from the school.</w:t>
            </w:r>
          </w:p>
          <w:p w14:paraId="5503DFAE" w14:textId="16B40DEE" w:rsidR="006B500C" w:rsidRPr="004F7A02" w:rsidRDefault="00EA2F25">
            <w:pPr>
              <w:spacing w:after="0" w:line="240" w:lineRule="auto"/>
              <w:rPr>
                <w:iCs/>
                <w:color w:val="9900FF"/>
              </w:rPr>
            </w:pPr>
            <w:r w:rsidRPr="00E7559B">
              <w:rPr>
                <w:iCs/>
                <w:color w:val="9900FF"/>
              </w:rPr>
              <w:t xml:space="preserve">Create a list of activities where my child can socialize with peers </w:t>
            </w:r>
            <w:r w:rsidRPr="00E7559B">
              <w:rPr>
                <w:iCs/>
                <w:color w:val="9900FF"/>
              </w:rPr>
              <w:t>(remotely, outdoors) and create a list of friends/families to contact to join.</w:t>
            </w:r>
          </w:p>
        </w:tc>
      </w:tr>
    </w:tbl>
    <w:p w14:paraId="03ED108D" w14:textId="77777777" w:rsidR="006B500C" w:rsidRDefault="006B500C">
      <w:pPr>
        <w:rPr>
          <w:b/>
        </w:rPr>
      </w:pPr>
    </w:p>
    <w:sectPr w:rsidR="006B500C" w:rsidSect="004F7A02">
      <w:footerReference w:type="firs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3BCA" w14:textId="77777777" w:rsidR="00EA2F25" w:rsidRDefault="00EA2F25" w:rsidP="004F7A02">
      <w:pPr>
        <w:spacing w:after="0" w:line="240" w:lineRule="auto"/>
      </w:pPr>
      <w:r>
        <w:separator/>
      </w:r>
    </w:p>
  </w:endnote>
  <w:endnote w:type="continuationSeparator" w:id="0">
    <w:p w14:paraId="34F3FDA6" w14:textId="77777777" w:rsidR="00EA2F25" w:rsidRDefault="00EA2F25" w:rsidP="004F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DC8A" w14:textId="629C751D" w:rsidR="004F7A02" w:rsidRDefault="004F7A02">
    <w:pPr>
      <w:pStyle w:val="Footer"/>
    </w:pPr>
    <w:r>
      <w:t xml:space="preserve">This document was developed by </w:t>
    </w:r>
    <w:hyperlink r:id="rId1" w:history="1">
      <w:r w:rsidRPr="00F3028D">
        <w:rPr>
          <w:rStyle w:val="Hyperlink"/>
        </w:rPr>
        <w:t>Ohio’s Family and Community Engagement Network</w:t>
      </w:r>
    </w:hyperlink>
    <w:r>
      <w:t xml:space="preserve"> in collaboration with the Ohio Statewide Family Engagement Center staff.</w:t>
    </w:r>
    <w:r w:rsidRPr="00F3028D">
      <w:t xml:space="preserve"> </w:t>
    </w:r>
    <w:r>
      <w:t xml:space="preserve">For more resources supporting collaboration between families, schools, and community partners, visit: </w:t>
    </w:r>
    <w:hyperlink r:id="rId2" w:history="1">
      <w:r w:rsidRPr="00F3028D">
        <w:rPr>
          <w:rStyle w:val="Hyperlink"/>
        </w:rPr>
        <w:t>OhioFamiliesEngage.osu.edu</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95F2" w14:textId="77777777" w:rsidR="00EA2F25" w:rsidRDefault="00EA2F25" w:rsidP="004F7A02">
      <w:pPr>
        <w:spacing w:after="0" w:line="240" w:lineRule="auto"/>
      </w:pPr>
      <w:r>
        <w:separator/>
      </w:r>
    </w:p>
  </w:footnote>
  <w:footnote w:type="continuationSeparator" w:id="0">
    <w:p w14:paraId="13227064" w14:textId="77777777" w:rsidR="00EA2F25" w:rsidRDefault="00EA2F25" w:rsidP="004F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E14"/>
    <w:multiLevelType w:val="multilevel"/>
    <w:tmpl w:val="69CE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758BC"/>
    <w:multiLevelType w:val="multilevel"/>
    <w:tmpl w:val="D8969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BC235C"/>
    <w:multiLevelType w:val="multilevel"/>
    <w:tmpl w:val="91B07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577492"/>
    <w:multiLevelType w:val="multilevel"/>
    <w:tmpl w:val="A0A09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70821"/>
    <w:multiLevelType w:val="multilevel"/>
    <w:tmpl w:val="F57E6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8D60C1"/>
    <w:multiLevelType w:val="multilevel"/>
    <w:tmpl w:val="235E2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BF02E1"/>
    <w:multiLevelType w:val="multilevel"/>
    <w:tmpl w:val="597A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4C70B7"/>
    <w:multiLevelType w:val="multilevel"/>
    <w:tmpl w:val="B906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617DAE"/>
    <w:multiLevelType w:val="multilevel"/>
    <w:tmpl w:val="89A86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60C54"/>
    <w:multiLevelType w:val="multilevel"/>
    <w:tmpl w:val="3E2A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71074D"/>
    <w:multiLevelType w:val="multilevel"/>
    <w:tmpl w:val="8578E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B5494"/>
    <w:multiLevelType w:val="multilevel"/>
    <w:tmpl w:val="DA80FA9C"/>
    <w:lvl w:ilvl="0">
      <w:start w:val="2020"/>
      <w:numFmt w:val="bullet"/>
      <w:lvlText w:val="-"/>
      <w:lvlJc w:val="left"/>
      <w:pPr>
        <w:ind w:left="360" w:hanging="360"/>
      </w:pPr>
      <w:rPr>
        <w:rFonts w:ascii="Arial" w:eastAsia="Times New Roman" w:hAnsi="Arial" w:cs="Aria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7ADB07DF"/>
    <w:multiLevelType w:val="multilevel"/>
    <w:tmpl w:val="36221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4"/>
  </w:num>
  <w:num w:numId="5">
    <w:abstractNumId w:val="6"/>
  </w:num>
  <w:num w:numId="6">
    <w:abstractNumId w:val="2"/>
  </w:num>
  <w:num w:numId="7">
    <w:abstractNumId w:val="1"/>
  </w:num>
  <w:num w:numId="8">
    <w:abstractNumId w:val="8"/>
  </w:num>
  <w:num w:numId="9">
    <w:abstractNumId w:val="0"/>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0C"/>
    <w:rsid w:val="004F7A02"/>
    <w:rsid w:val="00511CF6"/>
    <w:rsid w:val="006B500C"/>
    <w:rsid w:val="00B0299A"/>
    <w:rsid w:val="00E7559B"/>
    <w:rsid w:val="00EA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C9A7"/>
  <w15:docId w15:val="{6CA06D80-9788-4782-9119-0B14FEB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7559B"/>
    <w:rPr>
      <w:sz w:val="16"/>
      <w:szCs w:val="16"/>
    </w:rPr>
  </w:style>
  <w:style w:type="paragraph" w:styleId="CommentText">
    <w:name w:val="annotation text"/>
    <w:basedOn w:val="Normal"/>
    <w:link w:val="CommentTextChar"/>
    <w:uiPriority w:val="99"/>
    <w:semiHidden/>
    <w:unhideWhenUsed/>
    <w:rsid w:val="00E7559B"/>
    <w:pPr>
      <w:spacing w:line="240" w:lineRule="auto"/>
    </w:pPr>
    <w:rPr>
      <w:sz w:val="20"/>
      <w:szCs w:val="20"/>
    </w:rPr>
  </w:style>
  <w:style w:type="character" w:customStyle="1" w:styleId="CommentTextChar">
    <w:name w:val="Comment Text Char"/>
    <w:basedOn w:val="DefaultParagraphFont"/>
    <w:link w:val="CommentText"/>
    <w:uiPriority w:val="99"/>
    <w:semiHidden/>
    <w:rsid w:val="00E7559B"/>
    <w:rPr>
      <w:sz w:val="20"/>
      <w:szCs w:val="20"/>
    </w:rPr>
  </w:style>
  <w:style w:type="paragraph" w:styleId="CommentSubject">
    <w:name w:val="annotation subject"/>
    <w:basedOn w:val="CommentText"/>
    <w:next w:val="CommentText"/>
    <w:link w:val="CommentSubjectChar"/>
    <w:uiPriority w:val="99"/>
    <w:semiHidden/>
    <w:unhideWhenUsed/>
    <w:rsid w:val="00E7559B"/>
    <w:rPr>
      <w:b/>
      <w:bCs/>
    </w:rPr>
  </w:style>
  <w:style w:type="character" w:customStyle="1" w:styleId="CommentSubjectChar">
    <w:name w:val="Comment Subject Char"/>
    <w:basedOn w:val="CommentTextChar"/>
    <w:link w:val="CommentSubject"/>
    <w:uiPriority w:val="99"/>
    <w:semiHidden/>
    <w:rsid w:val="00E7559B"/>
    <w:rPr>
      <w:b/>
      <w:bCs/>
      <w:sz w:val="20"/>
      <w:szCs w:val="20"/>
    </w:rPr>
  </w:style>
  <w:style w:type="paragraph" w:styleId="BalloonText">
    <w:name w:val="Balloon Text"/>
    <w:basedOn w:val="Normal"/>
    <w:link w:val="BalloonTextChar"/>
    <w:uiPriority w:val="99"/>
    <w:semiHidden/>
    <w:unhideWhenUsed/>
    <w:rsid w:val="00E7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9B"/>
    <w:rPr>
      <w:rFonts w:ascii="Segoe UI" w:hAnsi="Segoe UI" w:cs="Segoe UI"/>
      <w:sz w:val="18"/>
      <w:szCs w:val="18"/>
    </w:rPr>
  </w:style>
  <w:style w:type="paragraph" w:styleId="Header">
    <w:name w:val="header"/>
    <w:basedOn w:val="Normal"/>
    <w:link w:val="HeaderChar"/>
    <w:uiPriority w:val="99"/>
    <w:unhideWhenUsed/>
    <w:rsid w:val="004F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02"/>
  </w:style>
  <w:style w:type="paragraph" w:styleId="Footer">
    <w:name w:val="footer"/>
    <w:basedOn w:val="Normal"/>
    <w:link w:val="FooterChar"/>
    <w:uiPriority w:val="99"/>
    <w:unhideWhenUsed/>
    <w:rsid w:val="004F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02"/>
  </w:style>
  <w:style w:type="character" w:styleId="Hyperlink">
    <w:name w:val="Hyperlink"/>
    <w:basedOn w:val="DefaultParagraphFont"/>
    <w:uiPriority w:val="99"/>
    <w:unhideWhenUsed/>
    <w:rsid w:val="004F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ohiofamiliesengage.osu.edu/" TargetMode="External"/><Relationship Id="rId1" Type="http://schemas.openxmlformats.org/officeDocument/2006/relationships/hyperlink" Target="https://ohiofamiliesengage.osu.edu/fc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3</cp:revision>
  <dcterms:created xsi:type="dcterms:W3CDTF">2020-08-18T18:20:00Z</dcterms:created>
  <dcterms:modified xsi:type="dcterms:W3CDTF">2020-08-19T19:35:00Z</dcterms:modified>
</cp:coreProperties>
</file>