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A3B2" w14:textId="446D5E32" w:rsidR="005B4D0A" w:rsidRDefault="005B4D0A">
      <w:pPr>
        <w:rPr>
          <w:rFonts w:asciiTheme="minorHAnsi" w:hAnsiTheme="minorHAnsi" w:cstheme="minorHAnsi"/>
          <w:b/>
          <w:bCs/>
          <w:sz w:val="22"/>
          <w:szCs w:val="22"/>
        </w:rPr>
      </w:pPr>
    </w:p>
    <w:p w14:paraId="5FDAEA6F" w14:textId="32C3844C" w:rsidR="005B4D0A" w:rsidRDefault="007E7841">
      <w:pPr>
        <w:rPr>
          <w:rFonts w:asciiTheme="minorHAnsi" w:hAnsiTheme="minorHAnsi" w:cstheme="minorHAnsi"/>
          <w:b/>
          <w:bCs/>
          <w:sz w:val="22"/>
          <w:szCs w:val="22"/>
        </w:rPr>
      </w:pPr>
      <w:r w:rsidRPr="005B4D0A">
        <w:rPr>
          <w:rFonts w:asciiTheme="minorHAnsi" w:hAnsiTheme="minorHAnsi" w:cstheme="minorHAnsi"/>
          <w:b/>
          <w:bCs/>
          <w:noProof/>
          <w:sz w:val="36"/>
        </w:rPr>
        <w:drawing>
          <wp:anchor distT="0" distB="0" distL="114300" distR="114300" simplePos="0" relativeHeight="251660288" behindDoc="0" locked="0" layoutInCell="1" allowOverlap="1" wp14:anchorId="5F35C8A9" wp14:editId="16B9B795">
            <wp:simplePos x="0" y="0"/>
            <wp:positionH relativeFrom="margin">
              <wp:posOffset>1927860</wp:posOffset>
            </wp:positionH>
            <wp:positionV relativeFrom="margin">
              <wp:posOffset>220980</wp:posOffset>
            </wp:positionV>
            <wp:extent cx="293370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930910"/>
                    </a:xfrm>
                    <a:prstGeom prst="rect">
                      <a:avLst/>
                    </a:prstGeom>
                    <a:noFill/>
                  </pic:spPr>
                </pic:pic>
              </a:graphicData>
            </a:graphic>
            <wp14:sizeRelH relativeFrom="page">
              <wp14:pctWidth>0</wp14:pctWidth>
            </wp14:sizeRelH>
            <wp14:sizeRelV relativeFrom="page">
              <wp14:pctHeight>0</wp14:pctHeight>
            </wp14:sizeRelV>
          </wp:anchor>
        </w:drawing>
      </w:r>
    </w:p>
    <w:p w14:paraId="4EC34CAF" w14:textId="77777777" w:rsidR="005B4D0A" w:rsidRDefault="005B4D0A">
      <w:pPr>
        <w:rPr>
          <w:rFonts w:asciiTheme="minorHAnsi" w:hAnsiTheme="minorHAnsi" w:cstheme="minorHAnsi"/>
          <w:b/>
          <w:bCs/>
          <w:sz w:val="22"/>
          <w:szCs w:val="22"/>
        </w:rPr>
      </w:pPr>
    </w:p>
    <w:p w14:paraId="028A250B" w14:textId="77777777" w:rsidR="005B4D0A" w:rsidRDefault="005B4D0A">
      <w:pPr>
        <w:rPr>
          <w:rFonts w:asciiTheme="minorHAnsi" w:hAnsiTheme="minorHAnsi" w:cstheme="minorHAnsi"/>
          <w:b/>
          <w:bCs/>
          <w:sz w:val="22"/>
          <w:szCs w:val="22"/>
        </w:rPr>
      </w:pPr>
    </w:p>
    <w:p w14:paraId="25312E35" w14:textId="77777777" w:rsidR="005B4D0A" w:rsidRDefault="005B4D0A">
      <w:pPr>
        <w:rPr>
          <w:rFonts w:asciiTheme="minorHAnsi" w:hAnsiTheme="minorHAnsi" w:cstheme="minorHAnsi"/>
          <w:b/>
          <w:bCs/>
          <w:sz w:val="22"/>
          <w:szCs w:val="22"/>
        </w:rPr>
      </w:pPr>
    </w:p>
    <w:p w14:paraId="56904DC2" w14:textId="77777777" w:rsidR="005B4D0A" w:rsidRDefault="005B4D0A">
      <w:pPr>
        <w:rPr>
          <w:rFonts w:asciiTheme="minorHAnsi" w:hAnsiTheme="minorHAnsi" w:cstheme="minorHAnsi"/>
          <w:b/>
          <w:bCs/>
          <w:sz w:val="22"/>
          <w:szCs w:val="22"/>
        </w:rPr>
      </w:pPr>
    </w:p>
    <w:p w14:paraId="29247C33" w14:textId="77777777" w:rsidR="005B4D0A" w:rsidRDefault="005B4D0A">
      <w:pPr>
        <w:rPr>
          <w:rFonts w:asciiTheme="minorHAnsi" w:hAnsiTheme="minorHAnsi" w:cstheme="minorHAnsi"/>
          <w:b/>
          <w:bCs/>
          <w:sz w:val="22"/>
          <w:szCs w:val="22"/>
        </w:rPr>
      </w:pPr>
    </w:p>
    <w:p w14:paraId="38C63F9F" w14:textId="09776469" w:rsidR="005B4D0A" w:rsidRDefault="005B4D0A">
      <w:pPr>
        <w:rPr>
          <w:rFonts w:asciiTheme="minorHAnsi" w:hAnsiTheme="minorHAnsi" w:cstheme="minorHAnsi"/>
          <w:b/>
          <w:bCs/>
          <w:sz w:val="22"/>
          <w:szCs w:val="22"/>
        </w:rPr>
      </w:pPr>
    </w:p>
    <w:p w14:paraId="38B98F52" w14:textId="37241EA4" w:rsidR="005B4D0A" w:rsidRDefault="005B4D0A">
      <w:pPr>
        <w:rPr>
          <w:rFonts w:asciiTheme="minorHAnsi" w:hAnsiTheme="minorHAnsi" w:cstheme="minorHAnsi"/>
          <w:b/>
          <w:bCs/>
          <w:sz w:val="22"/>
          <w:szCs w:val="22"/>
        </w:rPr>
      </w:pPr>
    </w:p>
    <w:p w14:paraId="65A08879" w14:textId="5AA06AD7" w:rsidR="005B4D0A" w:rsidRDefault="005B4D0A">
      <w:pPr>
        <w:rPr>
          <w:rFonts w:asciiTheme="minorHAnsi" w:hAnsiTheme="minorHAnsi" w:cstheme="minorHAnsi"/>
          <w:b/>
          <w:bCs/>
          <w:sz w:val="22"/>
          <w:szCs w:val="22"/>
        </w:rPr>
      </w:pPr>
    </w:p>
    <w:p w14:paraId="572F8EA0" w14:textId="567F65C4" w:rsidR="005B4D0A" w:rsidRDefault="005B4D0A">
      <w:pPr>
        <w:rPr>
          <w:rFonts w:asciiTheme="minorHAnsi" w:hAnsiTheme="minorHAnsi" w:cstheme="minorHAnsi"/>
          <w:b/>
          <w:bCs/>
          <w:sz w:val="22"/>
          <w:szCs w:val="22"/>
        </w:rPr>
      </w:pPr>
    </w:p>
    <w:p w14:paraId="707001A4" w14:textId="13FBF0EF" w:rsidR="005B4D0A" w:rsidRDefault="005B4D0A">
      <w:pPr>
        <w:rPr>
          <w:rFonts w:asciiTheme="minorHAnsi" w:hAnsiTheme="minorHAnsi" w:cstheme="minorHAnsi"/>
          <w:b/>
          <w:bCs/>
          <w:sz w:val="22"/>
          <w:szCs w:val="22"/>
        </w:rPr>
      </w:pPr>
    </w:p>
    <w:p w14:paraId="4356BA25" w14:textId="77777777" w:rsidR="005B4D0A" w:rsidRDefault="005B4D0A">
      <w:pPr>
        <w:rPr>
          <w:rFonts w:asciiTheme="minorHAnsi" w:hAnsiTheme="minorHAnsi" w:cstheme="minorHAnsi"/>
          <w:b/>
          <w:bCs/>
          <w:sz w:val="22"/>
          <w:szCs w:val="22"/>
        </w:rPr>
      </w:pPr>
    </w:p>
    <w:p w14:paraId="5877CAD3" w14:textId="77777777" w:rsidR="005B4D0A" w:rsidRDefault="005B4D0A">
      <w:pPr>
        <w:rPr>
          <w:rFonts w:asciiTheme="minorHAnsi" w:hAnsiTheme="minorHAnsi" w:cstheme="minorHAnsi"/>
          <w:b/>
          <w:bCs/>
          <w:sz w:val="22"/>
          <w:szCs w:val="22"/>
        </w:rPr>
      </w:pPr>
    </w:p>
    <w:p w14:paraId="33C1FD5B" w14:textId="77777777" w:rsidR="005B4D0A" w:rsidRDefault="005B4D0A">
      <w:pPr>
        <w:rPr>
          <w:rFonts w:asciiTheme="minorHAnsi" w:hAnsiTheme="minorHAnsi" w:cstheme="minorHAnsi"/>
          <w:b/>
          <w:bCs/>
          <w:sz w:val="22"/>
          <w:szCs w:val="22"/>
        </w:rPr>
      </w:pPr>
    </w:p>
    <w:p w14:paraId="47739357" w14:textId="09E8E272" w:rsidR="005B4D0A" w:rsidRDefault="005B4D0A" w:rsidP="005B4D0A">
      <w:pPr>
        <w:jc w:val="center"/>
        <w:rPr>
          <w:rFonts w:asciiTheme="minorHAnsi" w:hAnsiTheme="minorHAnsi" w:cstheme="minorHAnsi"/>
          <w:b/>
          <w:bCs/>
          <w:sz w:val="36"/>
          <w:szCs w:val="36"/>
        </w:rPr>
      </w:pPr>
      <w:r w:rsidRPr="005B4D0A">
        <w:rPr>
          <w:rFonts w:asciiTheme="minorHAnsi" w:hAnsiTheme="minorHAnsi" w:cstheme="minorHAnsi"/>
          <w:b/>
          <w:bCs/>
          <w:sz w:val="36"/>
          <w:szCs w:val="36"/>
        </w:rPr>
        <w:t xml:space="preserve">Survivors of Human Trafficking </w:t>
      </w:r>
    </w:p>
    <w:p w14:paraId="790190E0" w14:textId="77777777" w:rsidR="00B42185" w:rsidRDefault="005B4D0A" w:rsidP="005B4D0A">
      <w:pPr>
        <w:jc w:val="center"/>
        <w:rPr>
          <w:rFonts w:asciiTheme="minorHAnsi" w:hAnsiTheme="minorHAnsi" w:cstheme="minorHAnsi"/>
          <w:b/>
          <w:bCs/>
          <w:sz w:val="36"/>
          <w:szCs w:val="36"/>
        </w:rPr>
      </w:pPr>
      <w:r>
        <w:rPr>
          <w:rFonts w:asciiTheme="minorHAnsi" w:hAnsiTheme="minorHAnsi" w:cstheme="minorHAnsi"/>
          <w:b/>
          <w:bCs/>
          <w:sz w:val="36"/>
          <w:szCs w:val="36"/>
        </w:rPr>
        <w:t xml:space="preserve">Monthly </w:t>
      </w:r>
      <w:r w:rsidRPr="005B4D0A">
        <w:rPr>
          <w:rFonts w:asciiTheme="minorHAnsi" w:hAnsiTheme="minorHAnsi" w:cstheme="minorHAnsi"/>
          <w:b/>
          <w:bCs/>
          <w:sz w:val="36"/>
          <w:szCs w:val="36"/>
        </w:rPr>
        <w:t>Stability Assessment</w:t>
      </w:r>
    </w:p>
    <w:p w14:paraId="2FF16BCB" w14:textId="7EB8D586" w:rsidR="004F0BBC" w:rsidRPr="004F0BBC" w:rsidRDefault="004F0BBC" w:rsidP="004F0BBC">
      <w:pPr>
        <w:jc w:val="center"/>
        <w:rPr>
          <w:rFonts w:asciiTheme="minorHAnsi" w:hAnsiTheme="minorHAnsi" w:cstheme="minorHAnsi"/>
          <w:b/>
          <w:bCs/>
        </w:rPr>
      </w:pPr>
      <w:r w:rsidRPr="004F0BBC">
        <w:rPr>
          <w:rFonts w:asciiTheme="minorHAnsi" w:hAnsiTheme="minorHAnsi" w:cstheme="minorHAnsi"/>
          <w:b/>
          <w:bCs/>
        </w:rPr>
        <w:t xml:space="preserve">Version: </w:t>
      </w:r>
      <w:r w:rsidR="00B73044">
        <w:rPr>
          <w:rFonts w:asciiTheme="minorHAnsi" w:hAnsiTheme="minorHAnsi" w:cstheme="minorHAnsi"/>
          <w:b/>
          <w:bCs/>
        </w:rPr>
        <w:t>2/</w:t>
      </w:r>
      <w:r w:rsidR="007D2108">
        <w:rPr>
          <w:rFonts w:asciiTheme="minorHAnsi" w:hAnsiTheme="minorHAnsi" w:cstheme="minorHAnsi"/>
          <w:b/>
          <w:bCs/>
        </w:rPr>
        <w:t>10</w:t>
      </w:r>
      <w:r w:rsidR="00B73044">
        <w:rPr>
          <w:rFonts w:asciiTheme="minorHAnsi" w:hAnsiTheme="minorHAnsi" w:cstheme="minorHAnsi"/>
          <w:b/>
          <w:bCs/>
        </w:rPr>
        <w:t>/2020</w:t>
      </w:r>
    </w:p>
    <w:p w14:paraId="387B5679" w14:textId="0AF8BA61" w:rsidR="005B4D0A" w:rsidRDefault="005B4D0A" w:rsidP="005B4D0A">
      <w:pPr>
        <w:jc w:val="center"/>
        <w:rPr>
          <w:rFonts w:asciiTheme="minorHAnsi" w:hAnsiTheme="minorHAnsi" w:cstheme="minorHAnsi"/>
          <w:b/>
          <w:bCs/>
          <w:sz w:val="36"/>
          <w:szCs w:val="36"/>
        </w:rPr>
      </w:pPr>
    </w:p>
    <w:p w14:paraId="5F9A7C07" w14:textId="77777777" w:rsidR="00BB3909" w:rsidRDefault="00BB3909">
      <w:pPr>
        <w:rPr>
          <w:rFonts w:asciiTheme="minorHAnsi" w:hAnsiTheme="minorHAnsi" w:cstheme="minorHAnsi"/>
          <w:b/>
          <w:bCs/>
          <w:i/>
          <w:iCs/>
          <w:sz w:val="22"/>
          <w:szCs w:val="22"/>
        </w:rPr>
      </w:pPr>
      <w:r>
        <w:rPr>
          <w:rFonts w:asciiTheme="minorHAnsi" w:hAnsiTheme="minorHAnsi" w:cstheme="minorHAnsi"/>
          <w:b/>
          <w:bCs/>
          <w:i/>
          <w:iCs/>
          <w:sz w:val="22"/>
          <w:szCs w:val="22"/>
        </w:rPr>
        <w:br w:type="page"/>
      </w:r>
    </w:p>
    <w:p w14:paraId="75857E7C" w14:textId="730619E6" w:rsidR="00BB3909" w:rsidRDefault="00BB3909" w:rsidP="000A5054">
      <w:pPr>
        <w:jc w:val="center"/>
        <w:rPr>
          <w:rFonts w:asciiTheme="minorHAnsi" w:hAnsiTheme="minorHAnsi" w:cstheme="minorHAnsi"/>
          <w:b/>
          <w:bCs/>
          <w:i/>
          <w:iCs/>
          <w:sz w:val="22"/>
          <w:szCs w:val="22"/>
        </w:rPr>
      </w:pPr>
      <w:r>
        <w:rPr>
          <w:rFonts w:asciiTheme="minorHAnsi" w:hAnsiTheme="minorHAnsi" w:cstheme="minorHAnsi"/>
          <w:b/>
          <w:bCs/>
          <w:i/>
          <w:iCs/>
          <w:sz w:val="22"/>
          <w:szCs w:val="22"/>
        </w:rPr>
        <w:lastRenderedPageBreak/>
        <w:t>General Guidelines</w:t>
      </w:r>
    </w:p>
    <w:p w14:paraId="0F8CE296" w14:textId="77777777" w:rsidR="00BB3909" w:rsidRDefault="00BB3909" w:rsidP="000A5054">
      <w:pPr>
        <w:jc w:val="center"/>
        <w:rPr>
          <w:rFonts w:asciiTheme="minorHAnsi" w:hAnsiTheme="minorHAnsi" w:cstheme="minorHAnsi"/>
          <w:b/>
          <w:bCs/>
          <w:i/>
          <w:iCs/>
          <w:sz w:val="22"/>
          <w:szCs w:val="22"/>
        </w:rPr>
      </w:pPr>
    </w:p>
    <w:p w14:paraId="6D5127C1" w14:textId="77777777" w:rsidR="00BB3909" w:rsidRPr="00BB3909" w:rsidRDefault="00BB3909" w:rsidP="000A5054">
      <w:pPr>
        <w:jc w:val="center"/>
        <w:rPr>
          <w:rFonts w:asciiTheme="minorHAnsi" w:hAnsiTheme="minorHAnsi" w:cstheme="minorHAnsi"/>
          <w:sz w:val="22"/>
          <w:szCs w:val="22"/>
        </w:rPr>
      </w:pPr>
    </w:p>
    <w:p w14:paraId="57EC39CD" w14:textId="196729C3" w:rsidR="005B4D0A" w:rsidRPr="00BB3909" w:rsidRDefault="00773E97" w:rsidP="00273440">
      <w:pPr>
        <w:rPr>
          <w:rFonts w:asciiTheme="minorHAnsi" w:hAnsiTheme="minorHAnsi" w:cstheme="minorHAnsi"/>
          <w:sz w:val="22"/>
          <w:szCs w:val="22"/>
        </w:rPr>
      </w:pPr>
      <w:r w:rsidRPr="00BB3909">
        <w:rPr>
          <w:rFonts w:asciiTheme="minorHAnsi" w:hAnsiTheme="minorHAnsi" w:cstheme="minorHAnsi"/>
          <w:sz w:val="22"/>
          <w:szCs w:val="22"/>
        </w:rPr>
        <w:t xml:space="preserve">This </w:t>
      </w:r>
      <w:r w:rsidR="00BB3909">
        <w:rPr>
          <w:rFonts w:asciiTheme="minorHAnsi" w:hAnsiTheme="minorHAnsi" w:cstheme="minorHAnsi"/>
          <w:sz w:val="22"/>
          <w:szCs w:val="22"/>
        </w:rPr>
        <w:t>assessment</w:t>
      </w:r>
      <w:r w:rsidRPr="00BB3909">
        <w:rPr>
          <w:rFonts w:asciiTheme="minorHAnsi" w:hAnsiTheme="minorHAnsi" w:cstheme="minorHAnsi"/>
          <w:sz w:val="22"/>
          <w:szCs w:val="22"/>
        </w:rPr>
        <w:t xml:space="preserve"> </w:t>
      </w:r>
      <w:r w:rsidR="00273440">
        <w:rPr>
          <w:rFonts w:asciiTheme="minorHAnsi" w:hAnsiTheme="minorHAnsi" w:cstheme="minorHAnsi"/>
          <w:sz w:val="22"/>
          <w:szCs w:val="22"/>
        </w:rPr>
        <w:t>is</w:t>
      </w:r>
      <w:r w:rsidR="00BB3909">
        <w:rPr>
          <w:rFonts w:asciiTheme="minorHAnsi" w:hAnsiTheme="minorHAnsi" w:cstheme="minorHAnsi"/>
          <w:sz w:val="22"/>
          <w:szCs w:val="22"/>
        </w:rPr>
        <w:t xml:space="preserve"> designed </w:t>
      </w:r>
      <w:r w:rsidR="00273440">
        <w:rPr>
          <w:rFonts w:asciiTheme="minorHAnsi" w:hAnsiTheme="minorHAnsi" w:cstheme="minorHAnsi"/>
          <w:sz w:val="22"/>
          <w:szCs w:val="22"/>
        </w:rPr>
        <w:t>for</w:t>
      </w:r>
      <w:r w:rsidRPr="00BB3909">
        <w:rPr>
          <w:rFonts w:asciiTheme="minorHAnsi" w:hAnsiTheme="minorHAnsi" w:cstheme="minorHAnsi"/>
          <w:sz w:val="22"/>
          <w:szCs w:val="22"/>
        </w:rPr>
        <w:t xml:space="preserve"> Case Managers working with Survivors of Human Trafficking. </w:t>
      </w:r>
      <w:r w:rsidR="00BB3909">
        <w:rPr>
          <w:rFonts w:asciiTheme="minorHAnsi" w:hAnsiTheme="minorHAnsi" w:cstheme="minorHAnsi"/>
          <w:sz w:val="22"/>
          <w:szCs w:val="22"/>
        </w:rPr>
        <w:t xml:space="preserve">This assessment is part of a survivor’s intake </w:t>
      </w:r>
      <w:r w:rsidR="00DC6C16">
        <w:rPr>
          <w:rFonts w:asciiTheme="minorHAnsi" w:hAnsiTheme="minorHAnsi" w:cstheme="minorHAnsi"/>
          <w:sz w:val="22"/>
          <w:szCs w:val="22"/>
        </w:rPr>
        <w:t>process and</w:t>
      </w:r>
      <w:r w:rsidR="00BB3909">
        <w:rPr>
          <w:rFonts w:asciiTheme="minorHAnsi" w:hAnsiTheme="minorHAnsi" w:cstheme="minorHAnsi"/>
          <w:sz w:val="22"/>
          <w:szCs w:val="22"/>
        </w:rPr>
        <w:t xml:space="preserve"> is completed monthly after intake as well. </w:t>
      </w:r>
      <w:r w:rsidRPr="00BB3909">
        <w:rPr>
          <w:rFonts w:asciiTheme="minorHAnsi" w:hAnsiTheme="minorHAnsi" w:cstheme="minorHAnsi"/>
          <w:sz w:val="22"/>
          <w:szCs w:val="22"/>
        </w:rPr>
        <w:t xml:space="preserve">The </w:t>
      </w:r>
      <w:r w:rsidR="00F71B07" w:rsidRPr="00BB3909">
        <w:rPr>
          <w:rFonts w:asciiTheme="minorHAnsi" w:hAnsiTheme="minorHAnsi" w:cstheme="minorHAnsi"/>
          <w:sz w:val="22"/>
          <w:szCs w:val="22"/>
        </w:rPr>
        <w:t>survivors do not complete the assessment</w:t>
      </w:r>
      <w:r w:rsidR="005979AC" w:rsidRPr="00BB3909">
        <w:rPr>
          <w:rFonts w:asciiTheme="minorHAnsi" w:hAnsiTheme="minorHAnsi" w:cstheme="minorHAnsi"/>
          <w:sz w:val="22"/>
          <w:szCs w:val="22"/>
        </w:rPr>
        <w:t xml:space="preserve"> </w:t>
      </w:r>
      <w:r w:rsidR="00DC6C16" w:rsidRPr="00BB3909">
        <w:rPr>
          <w:rFonts w:asciiTheme="minorHAnsi" w:hAnsiTheme="minorHAnsi" w:cstheme="minorHAnsi"/>
          <w:sz w:val="22"/>
          <w:szCs w:val="22"/>
        </w:rPr>
        <w:t>themselves;</w:t>
      </w:r>
      <w:r w:rsidR="00F71B07" w:rsidRPr="00BB3909">
        <w:rPr>
          <w:rFonts w:asciiTheme="minorHAnsi" w:hAnsiTheme="minorHAnsi" w:cstheme="minorHAnsi"/>
          <w:sz w:val="22"/>
          <w:szCs w:val="22"/>
        </w:rPr>
        <w:t xml:space="preserve"> it is filled out by Case </w:t>
      </w:r>
      <w:r w:rsidR="005979AC" w:rsidRPr="00BB3909">
        <w:rPr>
          <w:rFonts w:asciiTheme="minorHAnsi" w:hAnsiTheme="minorHAnsi" w:cstheme="minorHAnsi"/>
          <w:sz w:val="22"/>
          <w:szCs w:val="22"/>
        </w:rPr>
        <w:t xml:space="preserve">Managers once per month </w:t>
      </w:r>
      <w:r w:rsidR="00BB3909">
        <w:rPr>
          <w:rFonts w:asciiTheme="minorHAnsi" w:hAnsiTheme="minorHAnsi" w:cstheme="minorHAnsi"/>
          <w:sz w:val="22"/>
          <w:szCs w:val="22"/>
        </w:rPr>
        <w:t>through the course of case management meetings. Case managers</w:t>
      </w:r>
      <w:r w:rsidR="00BB3909" w:rsidRPr="00BB3909">
        <w:rPr>
          <w:rFonts w:asciiTheme="minorHAnsi" w:hAnsiTheme="minorHAnsi" w:cstheme="minorHAnsi"/>
          <w:sz w:val="22"/>
          <w:szCs w:val="22"/>
        </w:rPr>
        <w:t xml:space="preserve"> should choose the rating that is the best fit, even if not all criteria described are met.</w:t>
      </w:r>
    </w:p>
    <w:p w14:paraId="3C39156F" w14:textId="74F8179E" w:rsidR="00BB3909" w:rsidRPr="00BB3909" w:rsidRDefault="00BB3909" w:rsidP="00273440">
      <w:pPr>
        <w:rPr>
          <w:rFonts w:asciiTheme="minorHAnsi" w:hAnsiTheme="minorHAnsi" w:cstheme="minorHAnsi"/>
          <w:sz w:val="22"/>
          <w:szCs w:val="22"/>
        </w:rPr>
      </w:pPr>
    </w:p>
    <w:p w14:paraId="6CAEEF7F" w14:textId="3D01EA91" w:rsidR="00BB3909" w:rsidRDefault="00BB3909" w:rsidP="00273440">
      <w:pPr>
        <w:rPr>
          <w:rFonts w:asciiTheme="minorHAnsi" w:hAnsiTheme="minorHAnsi" w:cstheme="minorHAnsi"/>
          <w:sz w:val="22"/>
          <w:szCs w:val="22"/>
        </w:rPr>
      </w:pPr>
      <w:r w:rsidRPr="00BB3909">
        <w:rPr>
          <w:rFonts w:asciiTheme="minorHAnsi" w:hAnsiTheme="minorHAnsi" w:cstheme="minorHAnsi"/>
          <w:sz w:val="22"/>
          <w:szCs w:val="22"/>
        </w:rPr>
        <w:t xml:space="preserve">This assessment was adapted from </w:t>
      </w:r>
      <w:r>
        <w:rPr>
          <w:rFonts w:asciiTheme="minorHAnsi" w:hAnsiTheme="minorHAnsi" w:cstheme="minorHAnsi"/>
          <w:b/>
          <w:bCs/>
          <w:sz w:val="22"/>
          <w:szCs w:val="22"/>
        </w:rPr>
        <w:t>Snohomish County Self-Sufficiency Matrix (2004)</w:t>
      </w:r>
      <w:r w:rsidRPr="00BB3909">
        <w:rPr>
          <w:rFonts w:asciiTheme="minorHAnsi" w:hAnsiTheme="minorHAnsi" w:cstheme="minorHAnsi"/>
          <w:sz w:val="22"/>
          <w:szCs w:val="22"/>
        </w:rPr>
        <w:t xml:space="preserve"> to include benchmarks specific to the experiences of sex and labor trafficking survivors. The Salvation Army continues to refine the tool over time. </w:t>
      </w:r>
    </w:p>
    <w:p w14:paraId="0D90843C" w14:textId="7C2DB72D" w:rsidR="002D0555" w:rsidRDefault="002D0555" w:rsidP="00273440">
      <w:pPr>
        <w:rPr>
          <w:rFonts w:asciiTheme="minorHAnsi" w:hAnsiTheme="minorHAnsi" w:cstheme="minorHAnsi"/>
          <w:sz w:val="22"/>
          <w:szCs w:val="22"/>
        </w:rPr>
      </w:pPr>
    </w:p>
    <w:p w14:paraId="00D94132" w14:textId="1D377DF9" w:rsidR="002D0555" w:rsidRPr="00BB3909" w:rsidRDefault="002D0555" w:rsidP="00273440">
      <w:pPr>
        <w:rPr>
          <w:rFonts w:asciiTheme="minorHAnsi" w:hAnsiTheme="minorHAnsi" w:cstheme="minorHAnsi"/>
          <w:sz w:val="22"/>
          <w:szCs w:val="22"/>
        </w:rPr>
      </w:pPr>
      <w:r>
        <w:rPr>
          <w:rFonts w:asciiTheme="minorHAnsi" w:hAnsiTheme="minorHAnsi" w:cstheme="minorHAnsi"/>
          <w:sz w:val="22"/>
          <w:szCs w:val="22"/>
        </w:rPr>
        <w:t>The Salvation Army of Central Ohio uses data from this assessment during case review meetings, and trend data is also used during</w:t>
      </w:r>
      <w:r w:rsidR="00B73044">
        <w:rPr>
          <w:rFonts w:asciiTheme="minorHAnsi" w:hAnsiTheme="minorHAnsi" w:cstheme="minorHAnsi"/>
          <w:sz w:val="22"/>
          <w:szCs w:val="22"/>
        </w:rPr>
        <w:t xml:space="preserve"> project</w:t>
      </w:r>
      <w:r>
        <w:rPr>
          <w:rFonts w:asciiTheme="minorHAnsi" w:hAnsiTheme="minorHAnsi" w:cstheme="minorHAnsi"/>
          <w:sz w:val="22"/>
          <w:szCs w:val="22"/>
        </w:rPr>
        <w:t xml:space="preserve"> </w:t>
      </w:r>
      <w:r w:rsidR="00B73044">
        <w:rPr>
          <w:rFonts w:asciiTheme="minorHAnsi" w:hAnsiTheme="minorHAnsi" w:cstheme="minorHAnsi"/>
          <w:sz w:val="22"/>
          <w:szCs w:val="22"/>
        </w:rPr>
        <w:t>evaluation</w:t>
      </w:r>
      <w:r>
        <w:rPr>
          <w:rFonts w:asciiTheme="minorHAnsi" w:hAnsiTheme="minorHAnsi" w:cstheme="minorHAnsi"/>
          <w:sz w:val="22"/>
          <w:szCs w:val="22"/>
        </w:rPr>
        <w:t xml:space="preserve"> meetings to understand overall trends for all survivors in a caseload.</w:t>
      </w:r>
    </w:p>
    <w:p w14:paraId="74F1C778" w14:textId="7A7E2D2B" w:rsidR="00BB3909" w:rsidRPr="00BB3909" w:rsidRDefault="00BB3909" w:rsidP="000A5054">
      <w:pPr>
        <w:jc w:val="center"/>
        <w:rPr>
          <w:rFonts w:asciiTheme="minorHAnsi" w:hAnsiTheme="minorHAnsi" w:cstheme="minorHAnsi"/>
          <w:sz w:val="22"/>
          <w:szCs w:val="22"/>
        </w:rPr>
      </w:pPr>
    </w:p>
    <w:p w14:paraId="526E2200" w14:textId="51D53C71" w:rsidR="00BB3909" w:rsidRPr="00BB3909" w:rsidRDefault="00BB3909" w:rsidP="00BB3909">
      <w:pPr>
        <w:jc w:val="center"/>
        <w:rPr>
          <w:rFonts w:asciiTheme="minorHAnsi" w:hAnsiTheme="minorHAnsi" w:cstheme="minorHAnsi"/>
          <w:sz w:val="22"/>
          <w:szCs w:val="22"/>
        </w:rPr>
      </w:pPr>
    </w:p>
    <w:p w14:paraId="5597BE16" w14:textId="77777777" w:rsidR="00BB3909" w:rsidRPr="000A5054" w:rsidRDefault="00BB3909" w:rsidP="000A5054">
      <w:pPr>
        <w:jc w:val="center"/>
        <w:rPr>
          <w:rFonts w:asciiTheme="minorHAnsi" w:hAnsiTheme="minorHAnsi" w:cstheme="minorHAnsi"/>
          <w:b/>
          <w:bCs/>
          <w:i/>
          <w:iCs/>
          <w:sz w:val="22"/>
          <w:szCs w:val="22"/>
        </w:rPr>
      </w:pPr>
    </w:p>
    <w:p w14:paraId="028ED09C" w14:textId="358E087D" w:rsidR="005B4D0A" w:rsidRDefault="005B4D0A" w:rsidP="005B4D0A">
      <w:pPr>
        <w:jc w:val="center"/>
        <w:rPr>
          <w:rFonts w:asciiTheme="minorHAnsi" w:hAnsiTheme="minorHAnsi" w:cstheme="minorHAnsi"/>
          <w:b/>
          <w:bCs/>
          <w:sz w:val="22"/>
          <w:szCs w:val="22"/>
        </w:rPr>
      </w:pPr>
    </w:p>
    <w:p w14:paraId="7597834D" w14:textId="1E49BE99" w:rsidR="005B4D0A" w:rsidRDefault="005B4D0A" w:rsidP="005B4D0A">
      <w:pPr>
        <w:jc w:val="center"/>
        <w:rPr>
          <w:rFonts w:asciiTheme="minorHAnsi" w:hAnsiTheme="minorHAnsi" w:cstheme="minorHAnsi"/>
          <w:b/>
          <w:bCs/>
          <w:sz w:val="22"/>
          <w:szCs w:val="22"/>
        </w:rPr>
      </w:pPr>
    </w:p>
    <w:p w14:paraId="364944AA" w14:textId="6EA855BB" w:rsidR="00DE37AD" w:rsidRDefault="00DE37AD" w:rsidP="00DE37AD">
      <w:pPr>
        <w:jc w:val="center"/>
        <w:rPr>
          <w:rFonts w:asciiTheme="minorHAnsi" w:hAnsiTheme="minorHAnsi" w:cstheme="minorHAnsi"/>
          <w:b/>
          <w:bCs/>
          <w:sz w:val="22"/>
          <w:szCs w:val="22"/>
        </w:rPr>
      </w:pPr>
    </w:p>
    <w:p w14:paraId="175675B6" w14:textId="2564D6D5" w:rsidR="00DE37AD" w:rsidRDefault="00DE37AD" w:rsidP="00DE37AD">
      <w:pPr>
        <w:jc w:val="center"/>
        <w:rPr>
          <w:rFonts w:asciiTheme="minorHAnsi" w:hAnsiTheme="minorHAnsi" w:cstheme="minorHAnsi"/>
          <w:b/>
          <w:bCs/>
          <w:sz w:val="22"/>
          <w:szCs w:val="22"/>
        </w:rPr>
      </w:pPr>
    </w:p>
    <w:p w14:paraId="5A5AA575" w14:textId="0B2DAA3E" w:rsidR="00DE37AD" w:rsidRDefault="00DE37AD" w:rsidP="00DE37AD">
      <w:pPr>
        <w:jc w:val="center"/>
        <w:rPr>
          <w:rFonts w:asciiTheme="minorHAnsi" w:hAnsiTheme="minorHAnsi" w:cstheme="minorHAnsi"/>
          <w:b/>
          <w:bCs/>
          <w:sz w:val="22"/>
          <w:szCs w:val="22"/>
        </w:rPr>
      </w:pPr>
    </w:p>
    <w:p w14:paraId="72698915" w14:textId="1BCBE4C1" w:rsidR="00DE37AD" w:rsidRDefault="00DE37AD" w:rsidP="00DE37AD">
      <w:pPr>
        <w:jc w:val="center"/>
        <w:rPr>
          <w:rFonts w:asciiTheme="minorHAnsi" w:hAnsiTheme="minorHAnsi" w:cstheme="minorHAnsi"/>
          <w:b/>
          <w:bCs/>
          <w:sz w:val="22"/>
          <w:szCs w:val="22"/>
        </w:rPr>
      </w:pPr>
    </w:p>
    <w:p w14:paraId="4A420DDE" w14:textId="09FAFBBB" w:rsidR="00DE37AD" w:rsidRDefault="00DE37AD" w:rsidP="00DE37AD">
      <w:pPr>
        <w:jc w:val="center"/>
        <w:rPr>
          <w:rFonts w:asciiTheme="minorHAnsi" w:hAnsiTheme="minorHAnsi" w:cstheme="minorHAnsi"/>
          <w:b/>
          <w:bCs/>
          <w:sz w:val="22"/>
          <w:szCs w:val="22"/>
        </w:rPr>
      </w:pPr>
    </w:p>
    <w:p w14:paraId="1A2DEC8A" w14:textId="77777777" w:rsidR="00DE37AD" w:rsidRDefault="00DE37AD" w:rsidP="00DE37AD">
      <w:pPr>
        <w:jc w:val="center"/>
        <w:rPr>
          <w:rFonts w:asciiTheme="minorHAnsi" w:hAnsiTheme="minorHAnsi" w:cstheme="minorHAnsi"/>
          <w:b/>
          <w:bCs/>
          <w:sz w:val="22"/>
          <w:szCs w:val="22"/>
        </w:rPr>
      </w:pPr>
    </w:p>
    <w:p w14:paraId="7492D43A" w14:textId="77777777" w:rsidR="00DE37AD" w:rsidRDefault="00DE37AD" w:rsidP="00DE37AD">
      <w:pPr>
        <w:jc w:val="center"/>
        <w:rPr>
          <w:rFonts w:asciiTheme="minorHAnsi" w:hAnsiTheme="minorHAnsi" w:cstheme="minorHAnsi"/>
          <w:b/>
          <w:bCs/>
          <w:sz w:val="22"/>
          <w:szCs w:val="22"/>
        </w:rPr>
      </w:pPr>
    </w:p>
    <w:p w14:paraId="4483CABF" w14:textId="77777777" w:rsidR="00DE37AD" w:rsidRDefault="00DE37AD" w:rsidP="00DE37AD">
      <w:pPr>
        <w:jc w:val="center"/>
        <w:rPr>
          <w:rFonts w:asciiTheme="minorHAnsi" w:hAnsiTheme="minorHAnsi" w:cstheme="minorHAnsi"/>
          <w:b/>
          <w:bCs/>
          <w:sz w:val="22"/>
          <w:szCs w:val="22"/>
        </w:rPr>
      </w:pPr>
    </w:p>
    <w:p w14:paraId="6CC1085F" w14:textId="77777777" w:rsidR="00DE37AD" w:rsidRDefault="00DE37AD" w:rsidP="00DE37AD">
      <w:pPr>
        <w:jc w:val="center"/>
        <w:rPr>
          <w:rFonts w:asciiTheme="minorHAnsi" w:hAnsiTheme="minorHAnsi" w:cstheme="minorHAnsi"/>
          <w:b/>
          <w:bCs/>
          <w:sz w:val="22"/>
          <w:szCs w:val="22"/>
        </w:rPr>
      </w:pPr>
    </w:p>
    <w:p w14:paraId="5C330066" w14:textId="77777777" w:rsidR="00DE37AD" w:rsidRDefault="00DE37AD" w:rsidP="00DE37AD">
      <w:pPr>
        <w:jc w:val="center"/>
        <w:rPr>
          <w:rFonts w:asciiTheme="minorHAnsi" w:hAnsiTheme="minorHAnsi" w:cstheme="minorHAnsi"/>
          <w:b/>
          <w:bCs/>
          <w:sz w:val="22"/>
          <w:szCs w:val="22"/>
        </w:rPr>
      </w:pPr>
    </w:p>
    <w:p w14:paraId="2CD798DB" w14:textId="77777777" w:rsidR="00DE37AD" w:rsidRDefault="00DE37AD" w:rsidP="00DE37AD">
      <w:pPr>
        <w:jc w:val="center"/>
        <w:rPr>
          <w:rFonts w:asciiTheme="minorHAnsi" w:hAnsiTheme="minorHAnsi" w:cstheme="minorHAnsi"/>
          <w:b/>
          <w:bCs/>
          <w:sz w:val="22"/>
          <w:szCs w:val="22"/>
        </w:rPr>
      </w:pPr>
    </w:p>
    <w:p w14:paraId="089C885D" w14:textId="77777777" w:rsidR="00DE37AD" w:rsidRDefault="00DE37AD" w:rsidP="00DE37AD">
      <w:pPr>
        <w:jc w:val="center"/>
        <w:rPr>
          <w:rFonts w:asciiTheme="minorHAnsi" w:hAnsiTheme="minorHAnsi" w:cstheme="minorHAnsi"/>
          <w:b/>
          <w:bCs/>
          <w:sz w:val="22"/>
          <w:szCs w:val="22"/>
        </w:rPr>
      </w:pPr>
    </w:p>
    <w:p w14:paraId="7C7F85AD" w14:textId="77777777" w:rsidR="00DE37AD" w:rsidRDefault="00DE37AD" w:rsidP="00DE37AD">
      <w:pPr>
        <w:jc w:val="center"/>
        <w:rPr>
          <w:rFonts w:asciiTheme="minorHAnsi" w:hAnsiTheme="minorHAnsi" w:cstheme="minorHAnsi"/>
          <w:b/>
          <w:bCs/>
          <w:sz w:val="22"/>
          <w:szCs w:val="22"/>
        </w:rPr>
      </w:pPr>
      <w:bookmarkStart w:id="0" w:name="_GoBack"/>
      <w:bookmarkEnd w:id="0"/>
    </w:p>
    <w:p w14:paraId="5CFF6982" w14:textId="77777777" w:rsidR="00DE37AD" w:rsidRDefault="00DE37AD" w:rsidP="00DE37AD">
      <w:pPr>
        <w:jc w:val="center"/>
        <w:rPr>
          <w:rFonts w:asciiTheme="minorHAnsi" w:hAnsiTheme="minorHAnsi" w:cstheme="minorHAnsi"/>
          <w:b/>
          <w:bCs/>
          <w:sz w:val="22"/>
          <w:szCs w:val="22"/>
        </w:rPr>
      </w:pPr>
    </w:p>
    <w:p w14:paraId="2E32D315" w14:textId="77777777" w:rsidR="00DE37AD" w:rsidRDefault="00DE37AD" w:rsidP="00DE37AD">
      <w:pPr>
        <w:jc w:val="center"/>
        <w:rPr>
          <w:rFonts w:asciiTheme="minorHAnsi" w:hAnsiTheme="minorHAnsi" w:cstheme="minorHAnsi"/>
          <w:b/>
          <w:bCs/>
          <w:sz w:val="22"/>
          <w:szCs w:val="22"/>
        </w:rPr>
      </w:pPr>
    </w:p>
    <w:p w14:paraId="069710DE" w14:textId="77777777" w:rsidR="00DE37AD" w:rsidRDefault="00DE37AD" w:rsidP="00DE37AD">
      <w:pPr>
        <w:jc w:val="center"/>
        <w:rPr>
          <w:rFonts w:asciiTheme="minorHAnsi" w:hAnsiTheme="minorHAnsi" w:cstheme="minorHAnsi"/>
          <w:b/>
          <w:bCs/>
          <w:sz w:val="22"/>
          <w:szCs w:val="22"/>
        </w:rPr>
      </w:pPr>
    </w:p>
    <w:p w14:paraId="7098C9F3" w14:textId="77777777" w:rsidR="00DE37AD" w:rsidRDefault="00DE37AD" w:rsidP="00DE37AD">
      <w:pPr>
        <w:jc w:val="center"/>
        <w:rPr>
          <w:rFonts w:asciiTheme="minorHAnsi" w:hAnsiTheme="minorHAnsi" w:cstheme="minorHAnsi"/>
          <w:b/>
          <w:bCs/>
          <w:sz w:val="22"/>
          <w:szCs w:val="22"/>
        </w:rPr>
      </w:pPr>
    </w:p>
    <w:p w14:paraId="7C5A9CBD" w14:textId="77777777" w:rsidR="00DE37AD" w:rsidRDefault="00DE37AD" w:rsidP="00DE37AD">
      <w:pPr>
        <w:jc w:val="center"/>
        <w:rPr>
          <w:rFonts w:asciiTheme="minorHAnsi" w:hAnsiTheme="minorHAnsi" w:cstheme="minorHAnsi"/>
          <w:b/>
          <w:bCs/>
          <w:sz w:val="22"/>
          <w:szCs w:val="22"/>
        </w:rPr>
      </w:pPr>
    </w:p>
    <w:p w14:paraId="07205C73" w14:textId="77777777" w:rsidR="00DE37AD" w:rsidRDefault="00DE37AD" w:rsidP="00DE37AD">
      <w:pPr>
        <w:jc w:val="center"/>
        <w:rPr>
          <w:rFonts w:asciiTheme="minorHAnsi" w:hAnsiTheme="minorHAnsi" w:cstheme="minorHAnsi"/>
          <w:b/>
          <w:bCs/>
          <w:sz w:val="22"/>
          <w:szCs w:val="22"/>
        </w:rPr>
      </w:pPr>
    </w:p>
    <w:p w14:paraId="048E57C4" w14:textId="77777777" w:rsidR="00DE37AD" w:rsidRDefault="00DE37AD" w:rsidP="00DE37AD">
      <w:pPr>
        <w:jc w:val="center"/>
        <w:rPr>
          <w:rFonts w:asciiTheme="minorHAnsi" w:hAnsiTheme="minorHAnsi" w:cstheme="minorHAnsi"/>
          <w:b/>
          <w:bCs/>
          <w:sz w:val="22"/>
          <w:szCs w:val="22"/>
        </w:rPr>
      </w:pPr>
    </w:p>
    <w:p w14:paraId="4BF8F3CC" w14:textId="77777777" w:rsidR="00DE37AD" w:rsidRDefault="00DE37AD" w:rsidP="00DE37AD">
      <w:pPr>
        <w:jc w:val="center"/>
        <w:rPr>
          <w:rFonts w:asciiTheme="minorHAnsi" w:hAnsiTheme="minorHAnsi" w:cstheme="minorHAnsi"/>
          <w:b/>
          <w:bCs/>
          <w:sz w:val="22"/>
          <w:szCs w:val="22"/>
        </w:rPr>
      </w:pPr>
    </w:p>
    <w:p w14:paraId="0ECEC0D6" w14:textId="72B7A988" w:rsidR="00DE37AD" w:rsidRPr="002D0555" w:rsidRDefault="00DE37AD" w:rsidP="002D0555">
      <w:pPr>
        <w:rPr>
          <w:rFonts w:asciiTheme="minorHAnsi" w:hAnsiTheme="minorHAnsi" w:cstheme="minorHAnsi"/>
          <w:sz w:val="22"/>
          <w:szCs w:val="22"/>
        </w:rPr>
      </w:pPr>
      <w:r w:rsidRPr="002D0555">
        <w:rPr>
          <w:rFonts w:asciiTheme="minorHAnsi" w:hAnsiTheme="minorHAnsi" w:cstheme="minorHAnsi"/>
          <w:sz w:val="22"/>
          <w:szCs w:val="22"/>
        </w:rPr>
        <w:t xml:space="preserve">Developed by The Salvation Army of Central Ohio and The Ohio State University’s Center on Education and Training for Employment. Originally adapted from: </w:t>
      </w:r>
      <w:r w:rsidR="00686C9F" w:rsidRPr="002D0555">
        <w:rPr>
          <w:rFonts w:asciiTheme="minorHAnsi" w:hAnsiTheme="minorHAnsi" w:cstheme="minorHAnsi"/>
          <w:sz w:val="22"/>
          <w:szCs w:val="22"/>
        </w:rPr>
        <w:t xml:space="preserve">Snohomish County Self-Sufficiency Matrix (2004). </w:t>
      </w:r>
      <w:r w:rsidR="002D0555">
        <w:rPr>
          <w:rFonts w:asciiTheme="minorHAnsi" w:hAnsiTheme="minorHAnsi" w:cstheme="minorHAnsi"/>
          <w:sz w:val="22"/>
          <w:szCs w:val="22"/>
        </w:rPr>
        <w:t xml:space="preserve">Retrieved from: </w:t>
      </w:r>
      <w:hyperlink r:id="rId9" w:history="1">
        <w:r w:rsidR="002D0555" w:rsidRPr="005A59DA">
          <w:rPr>
            <w:rStyle w:val="Hyperlink"/>
            <w:rFonts w:asciiTheme="minorHAnsi" w:hAnsiTheme="minorHAnsi" w:cstheme="minorHAnsi"/>
            <w:sz w:val="22"/>
            <w:szCs w:val="22"/>
          </w:rPr>
          <w:t>http://www.performwell.org/index.php?option=com_mtree&amp;task=att_download&amp;link_id=48&amp;cf_id=24</w:t>
        </w:r>
      </w:hyperlink>
      <w:r w:rsidR="002D0555">
        <w:rPr>
          <w:rFonts w:asciiTheme="minorHAnsi" w:hAnsiTheme="minorHAnsi" w:cstheme="minorHAnsi"/>
          <w:sz w:val="22"/>
          <w:szCs w:val="22"/>
        </w:rPr>
        <w:t xml:space="preserve"> </w:t>
      </w:r>
    </w:p>
    <w:p w14:paraId="7F6069A1" w14:textId="7B51DE6C" w:rsidR="00DE37AD" w:rsidRPr="002D0555" w:rsidRDefault="00DE37AD" w:rsidP="002D0555">
      <w:pPr>
        <w:rPr>
          <w:rFonts w:asciiTheme="minorHAnsi" w:hAnsiTheme="minorHAnsi" w:cstheme="minorHAnsi"/>
          <w:sz w:val="22"/>
          <w:szCs w:val="22"/>
        </w:rPr>
      </w:pPr>
    </w:p>
    <w:p w14:paraId="28F2DC76" w14:textId="1E9311DE" w:rsidR="005B4D0A" w:rsidRDefault="00DE37AD" w:rsidP="002D0555">
      <w:pPr>
        <w:rPr>
          <w:rFonts w:asciiTheme="minorHAnsi" w:hAnsiTheme="minorHAnsi" w:cstheme="minorHAnsi"/>
          <w:b/>
          <w:bCs/>
          <w:sz w:val="22"/>
          <w:szCs w:val="22"/>
        </w:rPr>
      </w:pPr>
      <w:r w:rsidRPr="002D0555">
        <w:rPr>
          <w:rFonts w:asciiTheme="minorHAnsi" w:hAnsiTheme="minorHAnsi" w:cstheme="minorHAnsi"/>
          <w:sz w:val="22"/>
          <w:szCs w:val="22"/>
        </w:rPr>
        <w:t>As a courtesy, if this content is adapted, please share</w:t>
      </w:r>
      <w:r w:rsidR="002D0555">
        <w:rPr>
          <w:rFonts w:asciiTheme="minorHAnsi" w:hAnsiTheme="minorHAnsi" w:cstheme="minorHAnsi"/>
          <w:sz w:val="22"/>
          <w:szCs w:val="22"/>
        </w:rPr>
        <w:t xml:space="preserve"> new</w:t>
      </w:r>
      <w:r w:rsidRPr="002D0555">
        <w:rPr>
          <w:rFonts w:asciiTheme="minorHAnsi" w:hAnsiTheme="minorHAnsi" w:cstheme="minorHAnsi"/>
          <w:sz w:val="22"/>
          <w:szCs w:val="22"/>
        </w:rPr>
        <w:t xml:space="preserve"> versions with Michelle Hannan &lt;Michelle.Hannan@use.salvationarmy.org&gt;</w:t>
      </w:r>
      <w:r w:rsidR="005B4D0A">
        <w:rPr>
          <w:rFonts w:asciiTheme="minorHAnsi" w:hAnsiTheme="minorHAnsi" w:cstheme="minorHAnsi"/>
          <w:b/>
          <w:bCs/>
          <w:sz w:val="22"/>
          <w:szCs w:val="22"/>
        </w:rPr>
        <w:br w:type="page"/>
      </w:r>
    </w:p>
    <w:p w14:paraId="56B75E09" w14:textId="6E6F2214" w:rsidR="008D5EE1" w:rsidRPr="00477741" w:rsidRDefault="00253787" w:rsidP="008D5EE1">
      <w:pPr>
        <w:spacing w:after="120"/>
        <w:jc w:val="center"/>
        <w:rPr>
          <w:rFonts w:asciiTheme="minorHAnsi" w:hAnsiTheme="minorHAnsi" w:cstheme="minorHAnsi"/>
          <w:b/>
          <w:bCs/>
          <w:sz w:val="22"/>
          <w:szCs w:val="22"/>
        </w:rPr>
      </w:pPr>
      <w:r w:rsidRPr="004F0BBC">
        <w:rPr>
          <w:rFonts w:asciiTheme="minorHAnsi" w:hAnsiTheme="minorHAnsi" w:cstheme="minorHAnsi"/>
          <w:b/>
          <w:bCs/>
          <w:noProof/>
          <w:sz w:val="28"/>
          <w:szCs w:val="20"/>
        </w:rPr>
        <w:lastRenderedPageBreak/>
        <w:drawing>
          <wp:anchor distT="0" distB="0" distL="114300" distR="114300" simplePos="0" relativeHeight="251658240" behindDoc="0" locked="0" layoutInCell="1" allowOverlap="1" wp14:anchorId="615C5926" wp14:editId="4A31FDB4">
            <wp:simplePos x="0" y="0"/>
            <wp:positionH relativeFrom="column">
              <wp:posOffset>144145</wp:posOffset>
            </wp:positionH>
            <wp:positionV relativeFrom="paragraph">
              <wp:posOffset>-3042</wp:posOffset>
            </wp:positionV>
            <wp:extent cx="1173698" cy="395021"/>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698" cy="395021"/>
                    </a:xfrm>
                    <a:prstGeom prst="rect">
                      <a:avLst/>
                    </a:prstGeom>
                    <a:noFill/>
                  </pic:spPr>
                </pic:pic>
              </a:graphicData>
            </a:graphic>
            <wp14:sizeRelH relativeFrom="page">
              <wp14:pctWidth>0</wp14:pctWidth>
            </wp14:sizeRelH>
            <wp14:sizeRelV relativeFrom="page">
              <wp14:pctHeight>0</wp14:pctHeight>
            </wp14:sizeRelV>
          </wp:anchor>
        </w:drawing>
      </w:r>
      <w:r w:rsidR="00477741" w:rsidRPr="004F0BBC">
        <w:rPr>
          <w:rFonts w:asciiTheme="minorHAnsi" w:hAnsiTheme="minorHAnsi" w:cstheme="minorHAnsi"/>
          <w:b/>
          <w:bCs/>
          <w:sz w:val="28"/>
          <w:szCs w:val="28"/>
        </w:rPr>
        <w:t>Stability Assessment</w:t>
      </w:r>
    </w:p>
    <w:p w14:paraId="12AF3BA9" w14:textId="77777777" w:rsidR="00477741" w:rsidRPr="00477741" w:rsidRDefault="00477741" w:rsidP="008D5EE1">
      <w:pPr>
        <w:spacing w:after="120"/>
        <w:jc w:val="center"/>
        <w:rPr>
          <w:rFonts w:asciiTheme="minorHAnsi" w:hAnsiTheme="minorHAnsi" w:cstheme="minorHAnsi"/>
          <w:b/>
          <w:bCs/>
          <w:sz w:val="22"/>
          <w:szCs w:val="22"/>
        </w:rPr>
      </w:pPr>
    </w:p>
    <w:p w14:paraId="235B4DA6" w14:textId="77777777" w:rsidR="008D5EE1" w:rsidRPr="00477741" w:rsidRDefault="008D5EE1" w:rsidP="00DC6632">
      <w:pPr>
        <w:pStyle w:val="Header"/>
        <w:rPr>
          <w:rFonts w:asciiTheme="minorHAnsi" w:hAnsiTheme="minorHAnsi" w:cstheme="minorHAnsi"/>
          <w:b/>
          <w:bCs/>
          <w:i/>
          <w:sz w:val="16"/>
          <w:szCs w:val="16"/>
        </w:rPr>
      </w:pPr>
    </w:p>
    <w:p w14:paraId="106070BE" w14:textId="3686A6E5" w:rsidR="00477741" w:rsidRPr="00E0048E" w:rsidRDefault="00477741" w:rsidP="00477741">
      <w:pPr>
        <w:ind w:right="108"/>
        <w:rPr>
          <w:rFonts w:asciiTheme="minorHAnsi" w:hAnsiTheme="minorHAnsi" w:cstheme="minorHAnsi"/>
          <w:sz w:val="22"/>
          <w:szCs w:val="22"/>
        </w:rPr>
      </w:pPr>
      <w:r w:rsidRPr="00E0048E">
        <w:rPr>
          <w:rFonts w:asciiTheme="minorHAnsi" w:hAnsiTheme="minorHAnsi" w:cstheme="minorHAnsi"/>
          <w:sz w:val="22"/>
          <w:szCs w:val="22"/>
        </w:rPr>
        <w:t>Participant ID: ________________________________</w:t>
      </w:r>
      <w:r w:rsidR="00C7576C">
        <w:rPr>
          <w:rFonts w:asciiTheme="minorHAnsi" w:hAnsiTheme="minorHAnsi" w:cstheme="minorHAnsi"/>
          <w:sz w:val="22"/>
          <w:szCs w:val="22"/>
        </w:rPr>
        <w:t>__</w:t>
      </w:r>
      <w:r w:rsidRPr="00E0048E">
        <w:rPr>
          <w:rFonts w:asciiTheme="minorHAnsi" w:hAnsiTheme="minorHAnsi" w:cstheme="minorHAnsi"/>
          <w:sz w:val="22"/>
          <w:szCs w:val="22"/>
        </w:rPr>
        <w:t>____ Date Completed: ________________________</w:t>
      </w:r>
      <w:r w:rsidR="00916332" w:rsidRPr="00E0048E">
        <w:rPr>
          <w:rFonts w:asciiTheme="minorHAnsi" w:hAnsiTheme="minorHAnsi" w:cstheme="minorHAnsi"/>
          <w:sz w:val="22"/>
          <w:szCs w:val="22"/>
        </w:rPr>
        <w:t>______</w:t>
      </w:r>
      <w:r w:rsidRPr="00E0048E">
        <w:rPr>
          <w:rFonts w:asciiTheme="minorHAnsi" w:hAnsiTheme="minorHAnsi" w:cstheme="minorHAnsi"/>
          <w:sz w:val="22"/>
          <w:szCs w:val="22"/>
        </w:rPr>
        <w:t>__</w:t>
      </w:r>
    </w:p>
    <w:p w14:paraId="61C4021F" w14:textId="77777777" w:rsidR="00477741" w:rsidRPr="00E0048E" w:rsidRDefault="00477741" w:rsidP="00477741">
      <w:pPr>
        <w:ind w:right="108"/>
        <w:rPr>
          <w:rFonts w:asciiTheme="minorHAnsi" w:hAnsiTheme="minorHAnsi" w:cstheme="minorHAnsi"/>
          <w:sz w:val="22"/>
          <w:szCs w:val="22"/>
        </w:rPr>
      </w:pPr>
    </w:p>
    <w:p w14:paraId="5ED1EC02" w14:textId="29CBCC3F" w:rsidR="00477741" w:rsidRPr="00E0048E" w:rsidRDefault="00477741" w:rsidP="00477741">
      <w:pPr>
        <w:ind w:right="108"/>
        <w:rPr>
          <w:rFonts w:asciiTheme="minorHAnsi" w:hAnsiTheme="minorHAnsi" w:cstheme="minorHAnsi"/>
          <w:i/>
          <w:sz w:val="22"/>
          <w:szCs w:val="22"/>
        </w:rPr>
      </w:pPr>
      <w:r w:rsidRPr="00E0048E">
        <w:rPr>
          <w:rFonts w:asciiTheme="minorHAnsi" w:hAnsiTheme="minorHAnsi" w:cstheme="minorHAnsi"/>
          <w:sz w:val="22"/>
          <w:szCs w:val="22"/>
        </w:rPr>
        <w:t>Case Manager Name: __________________________________</w:t>
      </w:r>
      <w:r w:rsidR="00C7576C">
        <w:rPr>
          <w:rFonts w:asciiTheme="minorHAnsi" w:hAnsiTheme="minorHAnsi" w:cstheme="minorHAnsi"/>
          <w:sz w:val="22"/>
          <w:szCs w:val="22"/>
        </w:rPr>
        <w:t xml:space="preserve">__ </w:t>
      </w:r>
      <w:r w:rsidRPr="00E0048E">
        <w:rPr>
          <w:rFonts w:asciiTheme="minorHAnsi" w:hAnsiTheme="minorHAnsi" w:cstheme="minorHAnsi"/>
          <w:sz w:val="22"/>
          <w:szCs w:val="22"/>
        </w:rPr>
        <w:t>Intake Date:</w:t>
      </w:r>
      <w:r w:rsidRPr="00E0048E">
        <w:rPr>
          <w:rFonts w:asciiTheme="minorHAnsi" w:hAnsiTheme="minorHAnsi" w:cstheme="minorHAnsi"/>
          <w:sz w:val="22"/>
          <w:szCs w:val="22"/>
        </w:rPr>
        <w:softHyphen/>
        <w:t>___________________________</w:t>
      </w:r>
      <w:r w:rsidR="00916332" w:rsidRPr="00E0048E">
        <w:rPr>
          <w:rFonts w:asciiTheme="minorHAnsi" w:hAnsiTheme="minorHAnsi" w:cstheme="minorHAnsi"/>
          <w:sz w:val="22"/>
          <w:szCs w:val="22"/>
        </w:rPr>
        <w:t>_____</w:t>
      </w:r>
    </w:p>
    <w:p w14:paraId="66D4CCBD" w14:textId="77777777" w:rsidR="00477741" w:rsidRPr="00E0048E" w:rsidRDefault="00477741" w:rsidP="00477741">
      <w:pPr>
        <w:ind w:right="108"/>
        <w:rPr>
          <w:rFonts w:asciiTheme="minorHAnsi" w:hAnsiTheme="minorHAnsi" w:cstheme="minorHAnsi"/>
          <w:sz w:val="22"/>
          <w:szCs w:val="22"/>
        </w:rPr>
      </w:pPr>
    </w:p>
    <w:p w14:paraId="23E170E0" w14:textId="77777777" w:rsidR="00844D1C" w:rsidRDefault="00477741" w:rsidP="00916332">
      <w:pPr>
        <w:ind w:right="115"/>
        <w:rPr>
          <w:rFonts w:asciiTheme="minorHAnsi" w:hAnsiTheme="minorHAnsi" w:cstheme="minorHAnsi"/>
          <w:sz w:val="22"/>
          <w:szCs w:val="22"/>
        </w:rPr>
      </w:pPr>
      <w:r w:rsidRPr="00E0048E">
        <w:rPr>
          <w:rFonts w:asciiTheme="minorHAnsi" w:hAnsiTheme="minorHAnsi" w:cstheme="minorHAnsi"/>
          <w:b/>
          <w:bCs/>
          <w:sz w:val="22"/>
          <w:szCs w:val="22"/>
        </w:rPr>
        <w:t>Instructions:</w:t>
      </w:r>
      <w:r w:rsidRPr="00E0048E">
        <w:rPr>
          <w:rFonts w:asciiTheme="minorHAnsi" w:hAnsiTheme="minorHAnsi" w:cstheme="minorHAnsi"/>
          <w:sz w:val="22"/>
          <w:szCs w:val="22"/>
        </w:rPr>
        <w:t xml:space="preserve"> Complete this form for all participants at 1) intake, 2) every month while in the program, and 3) at exit.</w:t>
      </w:r>
    </w:p>
    <w:p w14:paraId="07CA5E15" w14:textId="77777777" w:rsidR="00844D1C" w:rsidRDefault="00844D1C" w:rsidP="00916332">
      <w:pPr>
        <w:ind w:right="115"/>
        <w:rPr>
          <w:rFonts w:asciiTheme="minorHAnsi" w:hAnsiTheme="minorHAnsi" w:cstheme="minorHAnsi"/>
          <w:sz w:val="22"/>
          <w:szCs w:val="22"/>
        </w:rPr>
      </w:pPr>
    </w:p>
    <w:p w14:paraId="1F098C0B" w14:textId="04AA6BA7" w:rsidR="002E45A4" w:rsidRPr="00E0048E" w:rsidRDefault="002E45A4" w:rsidP="00916332">
      <w:pPr>
        <w:ind w:right="115"/>
        <w:rPr>
          <w:rFonts w:asciiTheme="minorHAnsi" w:hAnsiTheme="minorHAnsi" w:cstheme="minorHAnsi"/>
          <w:sz w:val="22"/>
          <w:szCs w:val="22"/>
        </w:rPr>
      </w:pPr>
      <w:r w:rsidRPr="00E0048E">
        <w:rPr>
          <w:rFonts w:asciiTheme="minorHAnsi" w:hAnsiTheme="minorHAnsi" w:cstheme="minorHAnsi"/>
          <w:b/>
          <w:sz w:val="22"/>
          <w:szCs w:val="22"/>
        </w:rPr>
        <w:t xml:space="preserve">Instructions for Intake: </w:t>
      </w:r>
      <w:r w:rsidR="00B73044" w:rsidRPr="00E0048E">
        <w:rPr>
          <w:rFonts w:asciiTheme="minorHAnsi" w:hAnsiTheme="minorHAnsi" w:cstheme="minorHAnsi"/>
          <w:sz w:val="22"/>
          <w:szCs w:val="22"/>
        </w:rPr>
        <w:t xml:space="preserve">Intake scoring should reflect the </w:t>
      </w:r>
      <w:r w:rsidR="00B73044">
        <w:rPr>
          <w:rFonts w:asciiTheme="minorHAnsi" w:hAnsiTheme="minorHAnsi" w:cstheme="minorHAnsi"/>
          <w:sz w:val="22"/>
          <w:szCs w:val="22"/>
        </w:rPr>
        <w:t>survivor’s life stability</w:t>
      </w:r>
      <w:r w:rsidR="00B73044" w:rsidRPr="00E0048E">
        <w:rPr>
          <w:rFonts w:asciiTheme="minorHAnsi" w:hAnsiTheme="minorHAnsi" w:cstheme="minorHAnsi"/>
          <w:sz w:val="22"/>
          <w:szCs w:val="22"/>
        </w:rPr>
        <w:t xml:space="preserve"> </w:t>
      </w:r>
      <w:r w:rsidR="00B73044">
        <w:rPr>
          <w:rFonts w:asciiTheme="minorHAnsi" w:hAnsiTheme="minorHAnsi" w:cstheme="minorHAnsi"/>
          <w:sz w:val="22"/>
          <w:szCs w:val="22"/>
        </w:rPr>
        <w:t>before they receive ANY services or support, even if the assessment form is filled out later on</w:t>
      </w:r>
      <w:r w:rsidR="00B73044" w:rsidRPr="00E0048E">
        <w:rPr>
          <w:rFonts w:asciiTheme="minorHAnsi" w:hAnsiTheme="minorHAnsi" w:cstheme="minorHAnsi"/>
          <w:sz w:val="22"/>
          <w:szCs w:val="22"/>
        </w:rPr>
        <w:t>.</w:t>
      </w:r>
      <w:r w:rsidR="00B73044">
        <w:rPr>
          <w:rFonts w:asciiTheme="minorHAnsi" w:hAnsiTheme="minorHAnsi" w:cstheme="minorHAnsi"/>
          <w:sz w:val="22"/>
          <w:szCs w:val="22"/>
        </w:rPr>
        <w:t xml:space="preserve"> </w:t>
      </w:r>
      <w:r w:rsidRPr="00E0048E">
        <w:rPr>
          <w:rFonts w:asciiTheme="minorHAnsi" w:hAnsiTheme="minorHAnsi" w:cstheme="minorHAnsi"/>
          <w:sz w:val="22"/>
          <w:szCs w:val="22"/>
        </w:rPr>
        <w:t xml:space="preserve">The Intake Stability Assessment form is included in the </w:t>
      </w:r>
      <w:r w:rsidR="00B73044">
        <w:rPr>
          <w:rFonts w:asciiTheme="minorHAnsi" w:hAnsiTheme="minorHAnsi" w:cstheme="minorHAnsi"/>
          <w:sz w:val="22"/>
          <w:szCs w:val="22"/>
        </w:rPr>
        <w:t xml:space="preserve">Salvation Army’s </w:t>
      </w:r>
      <w:r w:rsidRPr="00E0048E">
        <w:rPr>
          <w:rFonts w:asciiTheme="minorHAnsi" w:hAnsiTheme="minorHAnsi" w:cstheme="minorHAnsi"/>
          <w:sz w:val="22"/>
          <w:szCs w:val="22"/>
        </w:rPr>
        <w:t xml:space="preserve">intake packet.  </w:t>
      </w:r>
      <w:r w:rsidR="00C51875" w:rsidRPr="00E0048E">
        <w:rPr>
          <w:rFonts w:asciiTheme="minorHAnsi" w:hAnsiTheme="minorHAnsi" w:cstheme="minorHAnsi"/>
          <w:sz w:val="22"/>
          <w:szCs w:val="22"/>
        </w:rPr>
        <w:t>Circle one of the five levels (thriving, stable, safe, vulnerable, or in-crisis) that best describes the survivor’s status in each life dimension, starting with General Transportation.</w:t>
      </w:r>
      <w:r w:rsidR="00C51875" w:rsidRPr="00E0048E" w:rsidDel="00C51875">
        <w:rPr>
          <w:rFonts w:asciiTheme="minorHAnsi" w:hAnsiTheme="minorHAnsi" w:cstheme="minorHAnsi"/>
          <w:sz w:val="22"/>
          <w:szCs w:val="22"/>
        </w:rPr>
        <w:t xml:space="preserve"> </w:t>
      </w:r>
    </w:p>
    <w:p w14:paraId="6C789626" w14:textId="45A03D48" w:rsidR="002E45A4" w:rsidRPr="00E0048E" w:rsidRDefault="002E45A4" w:rsidP="00916332">
      <w:pPr>
        <w:ind w:right="115"/>
        <w:rPr>
          <w:rFonts w:asciiTheme="minorHAnsi" w:hAnsiTheme="minorHAnsi" w:cstheme="minorHAnsi"/>
          <w:sz w:val="22"/>
          <w:szCs w:val="22"/>
        </w:rPr>
      </w:pPr>
    </w:p>
    <w:p w14:paraId="3CE638A4" w14:textId="200AA33E" w:rsidR="00477741" w:rsidRPr="00E0048E" w:rsidRDefault="002E45A4" w:rsidP="00916332">
      <w:pPr>
        <w:ind w:right="115"/>
        <w:rPr>
          <w:rFonts w:asciiTheme="minorHAnsi" w:hAnsiTheme="minorHAnsi" w:cstheme="minorHAnsi"/>
          <w:sz w:val="22"/>
          <w:szCs w:val="22"/>
        </w:rPr>
      </w:pPr>
      <w:r w:rsidRPr="00E0048E">
        <w:rPr>
          <w:rFonts w:asciiTheme="minorHAnsi" w:hAnsiTheme="minorHAnsi" w:cstheme="minorHAnsi"/>
          <w:b/>
          <w:sz w:val="22"/>
          <w:szCs w:val="22"/>
        </w:rPr>
        <w:t xml:space="preserve">Instructions for Time 2 through Exit:  </w:t>
      </w:r>
      <w:r w:rsidRPr="00E0048E">
        <w:rPr>
          <w:rFonts w:asciiTheme="minorHAnsi" w:hAnsiTheme="minorHAnsi" w:cstheme="minorHAnsi"/>
          <w:sz w:val="22"/>
          <w:szCs w:val="22"/>
        </w:rPr>
        <w:t>Ci</w:t>
      </w:r>
      <w:r w:rsidR="00477741" w:rsidRPr="00E0048E">
        <w:rPr>
          <w:rFonts w:asciiTheme="minorHAnsi" w:hAnsiTheme="minorHAnsi" w:cstheme="minorHAnsi"/>
          <w:sz w:val="22"/>
          <w:szCs w:val="22"/>
        </w:rPr>
        <w:t xml:space="preserve">rcle one of the five levels (thriving, stable, safe, vulnerable, or in-crisis) that best describes the survivor’s </w:t>
      </w:r>
      <w:r w:rsidR="00B73044">
        <w:rPr>
          <w:rFonts w:asciiTheme="minorHAnsi" w:hAnsiTheme="minorHAnsi" w:cstheme="minorHAnsi"/>
          <w:sz w:val="22"/>
          <w:szCs w:val="22"/>
        </w:rPr>
        <w:t>stability for each life dimension</w:t>
      </w:r>
      <w:r w:rsidRPr="00E0048E">
        <w:rPr>
          <w:rFonts w:asciiTheme="minorHAnsi" w:hAnsiTheme="minorHAnsi" w:cstheme="minorHAnsi"/>
          <w:sz w:val="22"/>
          <w:szCs w:val="22"/>
        </w:rPr>
        <w:t xml:space="preserve"> </w:t>
      </w:r>
      <w:r w:rsidR="00477741" w:rsidRPr="00E0048E">
        <w:rPr>
          <w:rFonts w:asciiTheme="minorHAnsi" w:hAnsiTheme="minorHAnsi" w:cstheme="minorHAnsi"/>
          <w:sz w:val="22"/>
          <w:szCs w:val="22"/>
        </w:rPr>
        <w:t xml:space="preserve">on the day of the assessment. </w:t>
      </w:r>
      <w:r w:rsidRPr="00E0048E">
        <w:rPr>
          <w:rFonts w:asciiTheme="minorHAnsi" w:hAnsiTheme="minorHAnsi" w:cstheme="minorHAnsi"/>
          <w:sz w:val="22"/>
          <w:szCs w:val="22"/>
        </w:rPr>
        <w:t xml:space="preserve">Please base your ratings on conversation with the survivor, through which you gather information on their current status. </w:t>
      </w:r>
    </w:p>
    <w:p w14:paraId="6717C8F0" w14:textId="77777777" w:rsidR="00477741" w:rsidRPr="00477741" w:rsidRDefault="00477741" w:rsidP="00477741">
      <w:pPr>
        <w:ind w:right="108"/>
        <w:rPr>
          <w:rFonts w:asciiTheme="minorHAnsi" w:hAnsiTheme="minorHAnsi" w:cstheme="minorHAnsi"/>
          <w:sz w:val="2"/>
          <w:szCs w:val="22"/>
        </w:rPr>
      </w:pPr>
    </w:p>
    <w:p w14:paraId="5C6DE352" w14:textId="77777777" w:rsidR="00477741" w:rsidRPr="00477741" w:rsidRDefault="00477741" w:rsidP="00DC6632">
      <w:pPr>
        <w:pStyle w:val="Header"/>
        <w:rPr>
          <w:rFonts w:asciiTheme="minorHAnsi" w:hAnsiTheme="minorHAnsi" w:cstheme="minorHAnsi"/>
          <w:b/>
          <w:bCs/>
          <w:i/>
          <w:sz w:val="16"/>
          <w:szCs w:val="16"/>
        </w:rPr>
      </w:pPr>
    </w:p>
    <w:tbl>
      <w:tblPr>
        <w:tblStyle w:val="TableGrid"/>
        <w:tblpPr w:leftFromText="180" w:rightFromText="180" w:vertAnchor="text" w:horzAnchor="margin" w:tblpXSpec="center" w:tblpY="76"/>
        <w:tblW w:w="11065" w:type="dxa"/>
        <w:tblLayout w:type="fixed"/>
        <w:tblLook w:val="04A0" w:firstRow="1" w:lastRow="0" w:firstColumn="1" w:lastColumn="0" w:noHBand="0" w:noVBand="1"/>
      </w:tblPr>
      <w:tblGrid>
        <w:gridCol w:w="828"/>
        <w:gridCol w:w="1237"/>
        <w:gridCol w:w="3305"/>
        <w:gridCol w:w="5695"/>
      </w:tblGrid>
      <w:tr w:rsidR="00350AEB" w:rsidRPr="00C7576C" w14:paraId="7BAC2C94" w14:textId="77777777" w:rsidTr="005670A8">
        <w:trPr>
          <w:trHeight w:val="135"/>
        </w:trPr>
        <w:tc>
          <w:tcPr>
            <w:tcW w:w="828" w:type="dxa"/>
            <w:shd w:val="clear" w:color="auto" w:fill="C00000"/>
          </w:tcPr>
          <w:p w14:paraId="7269CFF6" w14:textId="77777777" w:rsidR="00350AEB" w:rsidRPr="00E0048E" w:rsidRDefault="00350AEB" w:rsidP="00FA4D4F">
            <w:pPr>
              <w:ind w:right="108"/>
              <w:rPr>
                <w:rFonts w:asciiTheme="minorHAnsi" w:hAnsiTheme="minorHAnsi" w:cstheme="minorHAnsi"/>
                <w:sz w:val="22"/>
                <w:szCs w:val="22"/>
              </w:rPr>
            </w:pPr>
            <w:r w:rsidRPr="00E0048E">
              <w:rPr>
                <w:rFonts w:asciiTheme="minorHAnsi" w:hAnsiTheme="minorHAnsi" w:cstheme="minorHAnsi"/>
                <w:sz w:val="22"/>
                <w:szCs w:val="22"/>
              </w:rPr>
              <w:t>Score</w:t>
            </w:r>
          </w:p>
        </w:tc>
        <w:tc>
          <w:tcPr>
            <w:tcW w:w="1237" w:type="dxa"/>
            <w:shd w:val="clear" w:color="auto" w:fill="C00000"/>
          </w:tcPr>
          <w:p w14:paraId="605C0BED"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Level</w:t>
            </w:r>
          </w:p>
        </w:tc>
        <w:tc>
          <w:tcPr>
            <w:tcW w:w="9000" w:type="dxa"/>
            <w:gridSpan w:val="2"/>
            <w:shd w:val="clear" w:color="auto" w:fill="C00000"/>
          </w:tcPr>
          <w:p w14:paraId="464261BB"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GENERAL TRANSPORTATION</w:t>
            </w:r>
          </w:p>
        </w:tc>
      </w:tr>
      <w:tr w:rsidR="00350AEB" w:rsidRPr="00C7576C" w14:paraId="48036318" w14:textId="77777777" w:rsidTr="00916332">
        <w:trPr>
          <w:trHeight w:val="270"/>
        </w:trPr>
        <w:tc>
          <w:tcPr>
            <w:tcW w:w="828" w:type="dxa"/>
            <w:vAlign w:val="center"/>
          </w:tcPr>
          <w:p w14:paraId="17372E51"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5</w:t>
            </w:r>
          </w:p>
        </w:tc>
        <w:tc>
          <w:tcPr>
            <w:tcW w:w="1237" w:type="dxa"/>
            <w:vAlign w:val="center"/>
          </w:tcPr>
          <w:p w14:paraId="3AF89957"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Thriving</w:t>
            </w:r>
          </w:p>
        </w:tc>
        <w:tc>
          <w:tcPr>
            <w:tcW w:w="9000" w:type="dxa"/>
            <w:gridSpan w:val="2"/>
            <w:vAlign w:val="center"/>
          </w:tcPr>
          <w:p w14:paraId="2FBCD063" w14:textId="218AAD6F" w:rsidR="00C51875" w:rsidRPr="00E0048E" w:rsidRDefault="00C51875" w:rsidP="00FA4D4F">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Reliable, consistent access to transportation for school, work, appointments, etc. </w:t>
            </w:r>
          </w:p>
          <w:p w14:paraId="6E1F761F" w14:textId="0EDA3BDB" w:rsidR="00350AEB" w:rsidRPr="00E0048E" w:rsidRDefault="00C51875" w:rsidP="00FA4D4F">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Examples:  I</w:t>
            </w:r>
            <w:r w:rsidR="00350AEB" w:rsidRPr="00E0048E">
              <w:rPr>
                <w:rFonts w:asciiTheme="minorHAnsi" w:hAnsiTheme="minorHAnsi" w:cstheme="minorHAnsi"/>
                <w:sz w:val="22"/>
                <w:szCs w:val="22"/>
              </w:rPr>
              <w:t xml:space="preserve">s able to utilize bus or other public transportation without significant financial or location barriers. </w:t>
            </w:r>
            <w:r w:rsidRPr="00E0048E">
              <w:rPr>
                <w:rFonts w:asciiTheme="minorHAnsi" w:hAnsiTheme="minorHAnsi" w:cstheme="minorHAnsi"/>
                <w:sz w:val="22"/>
                <w:szCs w:val="22"/>
              </w:rPr>
              <w:t xml:space="preserve"> Personally owns or leases safe vehicle and has full access to use vehicle.</w:t>
            </w:r>
          </w:p>
        </w:tc>
      </w:tr>
      <w:tr w:rsidR="00350AEB" w:rsidRPr="00C7576C" w14:paraId="0919FDF6" w14:textId="77777777" w:rsidTr="00E0048E">
        <w:trPr>
          <w:trHeight w:val="276"/>
        </w:trPr>
        <w:tc>
          <w:tcPr>
            <w:tcW w:w="828" w:type="dxa"/>
            <w:vAlign w:val="center"/>
          </w:tcPr>
          <w:p w14:paraId="44FD75D9"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4</w:t>
            </w:r>
          </w:p>
        </w:tc>
        <w:tc>
          <w:tcPr>
            <w:tcW w:w="1237" w:type="dxa"/>
            <w:vAlign w:val="center"/>
          </w:tcPr>
          <w:p w14:paraId="4987D738" w14:textId="229CEF25" w:rsidR="00350AEB" w:rsidRPr="00C7576C" w:rsidRDefault="00C51875" w:rsidP="001A0681">
            <w:pPr>
              <w:ind w:right="108"/>
              <w:jc w:val="center"/>
              <w:rPr>
                <w:rFonts w:asciiTheme="minorHAnsi" w:hAnsiTheme="minorHAnsi" w:cstheme="minorHAnsi"/>
                <w:sz w:val="20"/>
                <w:szCs w:val="20"/>
              </w:rPr>
            </w:pPr>
            <w:r w:rsidRPr="00C7576C">
              <w:rPr>
                <w:rFonts w:asciiTheme="minorHAnsi" w:hAnsiTheme="minorHAnsi" w:cstheme="minorHAnsi"/>
                <w:sz w:val="20"/>
                <w:szCs w:val="20"/>
              </w:rPr>
              <w:t>Stable</w:t>
            </w:r>
          </w:p>
        </w:tc>
        <w:tc>
          <w:tcPr>
            <w:tcW w:w="9000" w:type="dxa"/>
            <w:gridSpan w:val="2"/>
            <w:vAlign w:val="center"/>
          </w:tcPr>
          <w:p w14:paraId="7B5864A5" w14:textId="653706C4" w:rsidR="00350AEB" w:rsidRPr="00E0048E" w:rsidRDefault="00350AEB" w:rsidP="00FA4D4F">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Usually able to share vehicle or access</w:t>
            </w:r>
            <w:r w:rsidR="00C51875" w:rsidRPr="00E0048E">
              <w:rPr>
                <w:rFonts w:asciiTheme="minorHAnsi" w:hAnsiTheme="minorHAnsi" w:cstheme="minorHAnsi"/>
                <w:sz w:val="22"/>
                <w:szCs w:val="22"/>
              </w:rPr>
              <w:t>/</w:t>
            </w:r>
            <w:r w:rsidRPr="00E0048E">
              <w:rPr>
                <w:rFonts w:asciiTheme="minorHAnsi" w:hAnsiTheme="minorHAnsi" w:cstheme="minorHAnsi"/>
                <w:sz w:val="22"/>
                <w:szCs w:val="22"/>
              </w:rPr>
              <w:t xml:space="preserve">pay for public transportation, does not worry about ability to get to appointments, </w:t>
            </w:r>
            <w:r w:rsidR="00C51875" w:rsidRPr="00E0048E">
              <w:rPr>
                <w:rFonts w:asciiTheme="minorHAnsi" w:hAnsiTheme="minorHAnsi" w:cstheme="minorHAnsi"/>
                <w:sz w:val="22"/>
                <w:szCs w:val="22"/>
              </w:rPr>
              <w:t xml:space="preserve">school, </w:t>
            </w:r>
            <w:r w:rsidRPr="00E0048E">
              <w:rPr>
                <w:rFonts w:asciiTheme="minorHAnsi" w:hAnsiTheme="minorHAnsi" w:cstheme="minorHAnsi"/>
                <w:sz w:val="22"/>
                <w:szCs w:val="22"/>
              </w:rPr>
              <w:t>work, etc.</w:t>
            </w:r>
          </w:p>
        </w:tc>
      </w:tr>
      <w:tr w:rsidR="00350AEB" w:rsidRPr="00C7576C" w14:paraId="4501567B" w14:textId="77777777" w:rsidTr="00916332">
        <w:trPr>
          <w:trHeight w:val="135"/>
        </w:trPr>
        <w:tc>
          <w:tcPr>
            <w:tcW w:w="828" w:type="dxa"/>
            <w:vAlign w:val="center"/>
          </w:tcPr>
          <w:p w14:paraId="45308F1F"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3</w:t>
            </w:r>
          </w:p>
        </w:tc>
        <w:tc>
          <w:tcPr>
            <w:tcW w:w="1237" w:type="dxa"/>
            <w:vAlign w:val="center"/>
          </w:tcPr>
          <w:p w14:paraId="72EF8069"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Safe</w:t>
            </w:r>
          </w:p>
        </w:tc>
        <w:tc>
          <w:tcPr>
            <w:tcW w:w="9000" w:type="dxa"/>
            <w:gridSpan w:val="2"/>
            <w:vAlign w:val="center"/>
          </w:tcPr>
          <w:p w14:paraId="691E286A" w14:textId="0B0B6E9D" w:rsidR="00350AEB" w:rsidRPr="00E0048E" w:rsidRDefault="00350AEB" w:rsidP="001052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Reliable but short</w:t>
            </w:r>
            <w:r w:rsidR="00C51875" w:rsidRPr="00E0048E">
              <w:rPr>
                <w:rFonts w:asciiTheme="minorHAnsi" w:hAnsiTheme="minorHAnsi" w:cstheme="minorHAnsi"/>
                <w:sz w:val="22"/>
                <w:szCs w:val="22"/>
              </w:rPr>
              <w:t>-</w:t>
            </w:r>
            <w:r w:rsidRPr="00E0048E">
              <w:rPr>
                <w:rFonts w:asciiTheme="minorHAnsi" w:hAnsiTheme="minorHAnsi" w:cstheme="minorHAnsi"/>
                <w:sz w:val="22"/>
                <w:szCs w:val="22"/>
              </w:rPr>
              <w:t xml:space="preserve">term access to someone else’s vehicle (shared) or public transportation system, including support provided by program. Still some times that transportation is not available or not a </w:t>
            </w:r>
            <w:r w:rsidR="0010527C" w:rsidRPr="00E0048E">
              <w:rPr>
                <w:rFonts w:asciiTheme="minorHAnsi" w:hAnsiTheme="minorHAnsi" w:cstheme="minorHAnsi"/>
                <w:sz w:val="22"/>
                <w:szCs w:val="22"/>
              </w:rPr>
              <w:t>reliable</w:t>
            </w:r>
            <w:r w:rsidRPr="00E0048E">
              <w:rPr>
                <w:rFonts w:asciiTheme="minorHAnsi" w:hAnsiTheme="minorHAnsi" w:cstheme="minorHAnsi"/>
                <w:sz w:val="22"/>
                <w:szCs w:val="22"/>
              </w:rPr>
              <w:t>/safe vehicle.</w:t>
            </w:r>
          </w:p>
        </w:tc>
      </w:tr>
      <w:tr w:rsidR="00350AEB" w:rsidRPr="00C7576C" w14:paraId="4C8881CE" w14:textId="77777777" w:rsidTr="00916332">
        <w:trPr>
          <w:trHeight w:val="90"/>
        </w:trPr>
        <w:tc>
          <w:tcPr>
            <w:tcW w:w="828" w:type="dxa"/>
            <w:vAlign w:val="center"/>
          </w:tcPr>
          <w:p w14:paraId="5F5F7CB5"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2</w:t>
            </w:r>
          </w:p>
        </w:tc>
        <w:tc>
          <w:tcPr>
            <w:tcW w:w="1237" w:type="dxa"/>
            <w:vAlign w:val="center"/>
          </w:tcPr>
          <w:p w14:paraId="6D40054A"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Vulnerable</w:t>
            </w:r>
          </w:p>
        </w:tc>
        <w:tc>
          <w:tcPr>
            <w:tcW w:w="9000" w:type="dxa"/>
            <w:gridSpan w:val="2"/>
            <w:vAlign w:val="center"/>
          </w:tcPr>
          <w:p w14:paraId="4C17EA68" w14:textId="77777777" w:rsidR="00350AEB" w:rsidRPr="00E0048E" w:rsidRDefault="00350AEB" w:rsidP="00FA4D4F">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Unreliable access to a car/other vehicle or public transportation system. Limited funds for public transportation.</w:t>
            </w:r>
          </w:p>
        </w:tc>
      </w:tr>
      <w:tr w:rsidR="00350AEB" w:rsidRPr="00C7576C" w14:paraId="0485C237" w14:textId="77777777" w:rsidTr="00916332">
        <w:trPr>
          <w:trHeight w:val="135"/>
        </w:trPr>
        <w:tc>
          <w:tcPr>
            <w:tcW w:w="828" w:type="dxa"/>
            <w:shd w:val="clear" w:color="auto" w:fill="auto"/>
            <w:vAlign w:val="center"/>
          </w:tcPr>
          <w:p w14:paraId="2BE89680"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1</w:t>
            </w:r>
          </w:p>
        </w:tc>
        <w:tc>
          <w:tcPr>
            <w:tcW w:w="1237" w:type="dxa"/>
            <w:vAlign w:val="center"/>
          </w:tcPr>
          <w:p w14:paraId="14E27E1A"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Crisis</w:t>
            </w:r>
          </w:p>
        </w:tc>
        <w:tc>
          <w:tcPr>
            <w:tcW w:w="9000" w:type="dxa"/>
            <w:gridSpan w:val="2"/>
            <w:vAlign w:val="center"/>
          </w:tcPr>
          <w:p w14:paraId="500C5781" w14:textId="77777777" w:rsidR="00350AEB" w:rsidRPr="00E0048E" w:rsidRDefault="00350AEB" w:rsidP="00FA4D4F">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No access to a car/other vehicle or public transportation system (bus, train). No money to pay for public transportation. </w:t>
            </w:r>
          </w:p>
        </w:tc>
      </w:tr>
      <w:tr w:rsidR="00350AEB" w:rsidRPr="00C7576C" w14:paraId="772EEB86" w14:textId="77777777" w:rsidTr="0010527C">
        <w:trPr>
          <w:trHeight w:val="135"/>
        </w:trPr>
        <w:tc>
          <w:tcPr>
            <w:tcW w:w="5370" w:type="dxa"/>
            <w:gridSpan w:val="3"/>
          </w:tcPr>
          <w:p w14:paraId="5E0E789A" w14:textId="166AA9A7" w:rsidR="00350AEB" w:rsidRPr="00E0048E" w:rsidRDefault="00350AEB" w:rsidP="00350AEB">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Strengths</w:t>
            </w:r>
          </w:p>
          <w:p w14:paraId="345A0075" w14:textId="77777777" w:rsidR="00350AEB" w:rsidRPr="00E0048E" w:rsidRDefault="00350AEB" w:rsidP="00350AEB">
            <w:pPr>
              <w:autoSpaceDE w:val="0"/>
              <w:autoSpaceDN w:val="0"/>
              <w:adjustRightInd w:val="0"/>
              <w:rPr>
                <w:rFonts w:asciiTheme="minorHAnsi" w:hAnsiTheme="minorHAnsi" w:cstheme="minorHAnsi"/>
                <w:sz w:val="22"/>
                <w:szCs w:val="22"/>
              </w:rPr>
            </w:pPr>
          </w:p>
          <w:p w14:paraId="26293889" w14:textId="77777777" w:rsidR="00350AEB" w:rsidRPr="00E0048E" w:rsidRDefault="00350AEB" w:rsidP="00350AEB">
            <w:pPr>
              <w:autoSpaceDE w:val="0"/>
              <w:autoSpaceDN w:val="0"/>
              <w:adjustRightInd w:val="0"/>
              <w:rPr>
                <w:rFonts w:asciiTheme="minorHAnsi" w:hAnsiTheme="minorHAnsi" w:cstheme="minorHAnsi"/>
                <w:sz w:val="22"/>
                <w:szCs w:val="22"/>
              </w:rPr>
            </w:pPr>
          </w:p>
        </w:tc>
        <w:tc>
          <w:tcPr>
            <w:tcW w:w="5695" w:type="dxa"/>
          </w:tcPr>
          <w:p w14:paraId="5DB3322C" w14:textId="521D431D" w:rsidR="00350AEB" w:rsidRPr="00E0048E" w:rsidRDefault="00350AEB" w:rsidP="00350AEB">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Goals</w:t>
            </w:r>
          </w:p>
          <w:p w14:paraId="14FB22E5" w14:textId="77777777" w:rsidR="00350AEB" w:rsidRPr="00E0048E" w:rsidRDefault="00350AEB" w:rsidP="00350AEB">
            <w:pPr>
              <w:autoSpaceDE w:val="0"/>
              <w:autoSpaceDN w:val="0"/>
              <w:adjustRightInd w:val="0"/>
              <w:rPr>
                <w:rFonts w:asciiTheme="minorHAnsi" w:hAnsiTheme="minorHAnsi" w:cstheme="minorHAnsi"/>
                <w:sz w:val="22"/>
                <w:szCs w:val="22"/>
              </w:rPr>
            </w:pPr>
          </w:p>
          <w:p w14:paraId="51BDBE00" w14:textId="77777777" w:rsidR="00350AEB" w:rsidRPr="00E0048E" w:rsidRDefault="00350AEB" w:rsidP="00350AEB">
            <w:pPr>
              <w:autoSpaceDE w:val="0"/>
              <w:autoSpaceDN w:val="0"/>
              <w:adjustRightInd w:val="0"/>
              <w:rPr>
                <w:rFonts w:asciiTheme="minorHAnsi" w:hAnsiTheme="minorHAnsi" w:cstheme="minorHAnsi"/>
                <w:sz w:val="22"/>
                <w:szCs w:val="22"/>
              </w:rPr>
            </w:pPr>
          </w:p>
        </w:tc>
      </w:tr>
      <w:tr w:rsidR="00350AEB" w:rsidRPr="00C7576C" w14:paraId="71C12B67" w14:textId="77777777" w:rsidTr="00285758">
        <w:trPr>
          <w:trHeight w:val="135"/>
        </w:trPr>
        <w:tc>
          <w:tcPr>
            <w:tcW w:w="828" w:type="dxa"/>
            <w:shd w:val="clear" w:color="auto" w:fill="C00000"/>
          </w:tcPr>
          <w:p w14:paraId="42DEA787" w14:textId="77777777" w:rsidR="00350AEB" w:rsidRPr="00E0048E" w:rsidRDefault="00350AEB" w:rsidP="00FA4D4F">
            <w:pPr>
              <w:ind w:right="108"/>
              <w:rPr>
                <w:rFonts w:asciiTheme="minorHAnsi" w:hAnsiTheme="minorHAnsi" w:cstheme="minorHAnsi"/>
                <w:sz w:val="22"/>
                <w:szCs w:val="22"/>
              </w:rPr>
            </w:pPr>
            <w:r w:rsidRPr="00E0048E">
              <w:rPr>
                <w:rFonts w:asciiTheme="minorHAnsi" w:hAnsiTheme="minorHAnsi" w:cstheme="minorHAnsi"/>
                <w:sz w:val="22"/>
                <w:szCs w:val="22"/>
              </w:rPr>
              <w:t>Score</w:t>
            </w:r>
          </w:p>
        </w:tc>
        <w:tc>
          <w:tcPr>
            <w:tcW w:w="1237" w:type="dxa"/>
            <w:shd w:val="clear" w:color="auto" w:fill="C00000"/>
          </w:tcPr>
          <w:p w14:paraId="72CDBD2F"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Level</w:t>
            </w:r>
          </w:p>
        </w:tc>
        <w:tc>
          <w:tcPr>
            <w:tcW w:w="9000" w:type="dxa"/>
            <w:gridSpan w:val="2"/>
            <w:shd w:val="clear" w:color="auto" w:fill="C00000"/>
          </w:tcPr>
          <w:p w14:paraId="59DF976E"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EMPLOYMENT/INCOME</w:t>
            </w:r>
          </w:p>
        </w:tc>
      </w:tr>
      <w:tr w:rsidR="00350AEB" w:rsidRPr="00C7576C" w14:paraId="711FE246" w14:textId="77777777" w:rsidTr="00916332">
        <w:trPr>
          <w:trHeight w:val="135"/>
        </w:trPr>
        <w:tc>
          <w:tcPr>
            <w:tcW w:w="828" w:type="dxa"/>
            <w:shd w:val="clear" w:color="auto" w:fill="auto"/>
            <w:vAlign w:val="center"/>
          </w:tcPr>
          <w:p w14:paraId="1AAB0375" w14:textId="77777777" w:rsidR="00350AEB" w:rsidRPr="00E0048E" w:rsidRDefault="00350AEB"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5</w:t>
            </w:r>
          </w:p>
        </w:tc>
        <w:tc>
          <w:tcPr>
            <w:tcW w:w="1237" w:type="dxa"/>
            <w:shd w:val="clear" w:color="auto" w:fill="auto"/>
            <w:vAlign w:val="center"/>
          </w:tcPr>
          <w:p w14:paraId="2DB06EDB"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Thriving</w:t>
            </w:r>
          </w:p>
        </w:tc>
        <w:tc>
          <w:tcPr>
            <w:tcW w:w="9000" w:type="dxa"/>
            <w:gridSpan w:val="2"/>
            <w:shd w:val="clear" w:color="auto" w:fill="auto"/>
            <w:vAlign w:val="center"/>
          </w:tcPr>
          <w:p w14:paraId="649988BF" w14:textId="39EA1CF8" w:rsidR="00350AEB" w:rsidRPr="00E0048E" w:rsidRDefault="00350AEB" w:rsidP="001A0681">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Has a legal job making above minimum wage. </w:t>
            </w:r>
            <w:r w:rsidR="00566D56" w:rsidRPr="00E0048E">
              <w:rPr>
                <w:rFonts w:asciiTheme="minorHAnsi" w:hAnsiTheme="minorHAnsi" w:cstheme="minorHAnsi"/>
                <w:sz w:val="22"/>
                <w:szCs w:val="22"/>
              </w:rPr>
              <w:t xml:space="preserve">Job is safe and teaches transferrable employability skills. </w:t>
            </w:r>
            <w:r w:rsidRPr="00E0048E">
              <w:rPr>
                <w:rFonts w:asciiTheme="minorHAnsi" w:hAnsiTheme="minorHAnsi" w:cstheme="minorHAnsi"/>
                <w:sz w:val="22"/>
                <w:szCs w:val="22"/>
              </w:rPr>
              <w:t xml:space="preserve">Has had same job for more than 3 months. Makes enough to pay for household expenses and/or is saving some money for future. </w:t>
            </w:r>
            <w:r w:rsidR="00566D56" w:rsidRPr="00E0048E">
              <w:rPr>
                <w:rFonts w:asciiTheme="minorHAnsi" w:hAnsiTheme="minorHAnsi" w:cstheme="minorHAnsi"/>
                <w:sz w:val="22"/>
                <w:szCs w:val="22"/>
              </w:rPr>
              <w:t xml:space="preserve">If foreign national, has received Continued Presence and/or is Certified as a Victim of Human Trafficking or has secured a T or U Visa. Has appropriate work documentation. </w:t>
            </w:r>
            <w:r w:rsidRPr="00E0048E">
              <w:rPr>
                <w:rFonts w:asciiTheme="minorHAnsi" w:hAnsiTheme="minorHAnsi" w:cstheme="minorHAnsi"/>
                <w:sz w:val="22"/>
                <w:szCs w:val="22"/>
              </w:rPr>
              <w:t xml:space="preserve">If minor, parent or caregiver income meets other anchors in this section. </w:t>
            </w:r>
          </w:p>
        </w:tc>
      </w:tr>
      <w:tr w:rsidR="00350AEB" w:rsidRPr="00C7576C" w14:paraId="3490226F" w14:textId="77777777" w:rsidTr="00916332">
        <w:trPr>
          <w:trHeight w:val="135"/>
        </w:trPr>
        <w:tc>
          <w:tcPr>
            <w:tcW w:w="828" w:type="dxa"/>
            <w:shd w:val="clear" w:color="auto" w:fill="auto"/>
            <w:vAlign w:val="center"/>
          </w:tcPr>
          <w:p w14:paraId="6F387DEE" w14:textId="77777777" w:rsidR="00350AEB" w:rsidRPr="002446BF" w:rsidRDefault="00350AEB"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4</w:t>
            </w:r>
          </w:p>
        </w:tc>
        <w:tc>
          <w:tcPr>
            <w:tcW w:w="1237" w:type="dxa"/>
            <w:shd w:val="clear" w:color="auto" w:fill="auto"/>
            <w:vAlign w:val="center"/>
          </w:tcPr>
          <w:p w14:paraId="6543FFE1" w14:textId="77777777" w:rsidR="00350AEB" w:rsidRPr="00C7576C" w:rsidRDefault="00350AEB" w:rsidP="00FA4D4F">
            <w:pPr>
              <w:ind w:right="108"/>
              <w:jc w:val="center"/>
              <w:rPr>
                <w:rFonts w:asciiTheme="minorHAnsi" w:hAnsiTheme="minorHAnsi" w:cstheme="minorHAnsi"/>
                <w:sz w:val="20"/>
                <w:szCs w:val="20"/>
              </w:rPr>
            </w:pPr>
          </w:p>
          <w:p w14:paraId="7CBC54A5"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Stable</w:t>
            </w:r>
          </w:p>
        </w:tc>
        <w:tc>
          <w:tcPr>
            <w:tcW w:w="9000" w:type="dxa"/>
            <w:gridSpan w:val="2"/>
            <w:shd w:val="clear" w:color="auto" w:fill="auto"/>
            <w:vAlign w:val="center"/>
          </w:tcPr>
          <w:p w14:paraId="60082C16" w14:textId="3714BA3A" w:rsidR="00350AEB" w:rsidRPr="002446BF" w:rsidRDefault="00350AEB" w:rsidP="008A1BA9">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Has a full-time job making at least minimum wage. Doesn’t see long</w:t>
            </w:r>
            <w:r w:rsidR="00566D56" w:rsidRPr="002446BF">
              <w:rPr>
                <w:rFonts w:asciiTheme="minorHAnsi" w:hAnsiTheme="minorHAnsi" w:cstheme="minorHAnsi"/>
                <w:sz w:val="22"/>
                <w:szCs w:val="22"/>
              </w:rPr>
              <w:t>-</w:t>
            </w:r>
            <w:r w:rsidRPr="002446BF">
              <w:rPr>
                <w:rFonts w:asciiTheme="minorHAnsi" w:hAnsiTheme="minorHAnsi" w:cstheme="minorHAnsi"/>
                <w:sz w:val="22"/>
                <w:szCs w:val="22"/>
              </w:rPr>
              <w:t xml:space="preserve">term possibilities, but making enough to pay for own expenses. </w:t>
            </w:r>
            <w:r w:rsidR="00566D56" w:rsidRPr="002446BF">
              <w:rPr>
                <w:rFonts w:asciiTheme="minorHAnsi" w:hAnsiTheme="minorHAnsi" w:cstheme="minorHAnsi"/>
                <w:sz w:val="22"/>
                <w:szCs w:val="22"/>
              </w:rPr>
              <w:t xml:space="preserve">If foreign national, has received Continued Presence and/or is Certified as a Victim of Human Trafficking. </w:t>
            </w:r>
            <w:r w:rsidRPr="002446BF">
              <w:rPr>
                <w:rFonts w:asciiTheme="minorHAnsi" w:hAnsiTheme="minorHAnsi" w:cstheme="minorHAnsi"/>
                <w:sz w:val="22"/>
                <w:szCs w:val="22"/>
              </w:rPr>
              <w:t>If minor, parent or caregiver income meets other anchors in this section.</w:t>
            </w:r>
          </w:p>
        </w:tc>
      </w:tr>
      <w:tr w:rsidR="00350AEB" w:rsidRPr="00C7576C" w14:paraId="59C35B8B" w14:textId="77777777" w:rsidTr="008A1BA9">
        <w:trPr>
          <w:trHeight w:val="225"/>
        </w:trPr>
        <w:tc>
          <w:tcPr>
            <w:tcW w:w="828" w:type="dxa"/>
            <w:shd w:val="clear" w:color="auto" w:fill="auto"/>
            <w:vAlign w:val="center"/>
          </w:tcPr>
          <w:p w14:paraId="1885B905" w14:textId="77777777" w:rsidR="00350AEB" w:rsidRPr="002446BF" w:rsidRDefault="00350AEB"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3</w:t>
            </w:r>
          </w:p>
        </w:tc>
        <w:tc>
          <w:tcPr>
            <w:tcW w:w="1237" w:type="dxa"/>
            <w:shd w:val="clear" w:color="auto" w:fill="auto"/>
            <w:vAlign w:val="center"/>
          </w:tcPr>
          <w:p w14:paraId="5D17AD3C"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Safe</w:t>
            </w:r>
          </w:p>
        </w:tc>
        <w:tc>
          <w:tcPr>
            <w:tcW w:w="9000" w:type="dxa"/>
            <w:gridSpan w:val="2"/>
            <w:shd w:val="clear" w:color="auto" w:fill="auto"/>
            <w:vAlign w:val="center"/>
          </w:tcPr>
          <w:p w14:paraId="705DCE61" w14:textId="31390DB3" w:rsidR="00350AEB" w:rsidRPr="002446BF" w:rsidRDefault="00350AEB"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 xml:space="preserve">Working </w:t>
            </w:r>
            <w:r w:rsidR="00566D56" w:rsidRPr="002446BF">
              <w:rPr>
                <w:rFonts w:asciiTheme="minorHAnsi" w:hAnsiTheme="minorHAnsi" w:cstheme="minorHAnsi"/>
                <w:sz w:val="22"/>
                <w:szCs w:val="22"/>
              </w:rPr>
              <w:t xml:space="preserve">legally </w:t>
            </w:r>
            <w:r w:rsidRPr="002446BF">
              <w:rPr>
                <w:rFonts w:asciiTheme="minorHAnsi" w:hAnsiTheme="minorHAnsi" w:cstheme="minorHAnsi"/>
                <w:sz w:val="22"/>
                <w:szCs w:val="22"/>
              </w:rPr>
              <w:t xml:space="preserve">part time and/or temporary position, making enough to pay for own expenses. Some issues with employer, not confident that job will last long, but good enough for now. Receiving income from public benefits such as TANF or SSDI.  </w:t>
            </w:r>
            <w:r w:rsidR="00566D56" w:rsidRPr="002446BF">
              <w:rPr>
                <w:rFonts w:asciiTheme="minorHAnsi" w:hAnsiTheme="minorHAnsi" w:cstheme="minorHAnsi"/>
                <w:sz w:val="22"/>
                <w:szCs w:val="22"/>
              </w:rPr>
              <w:t xml:space="preserve">If foreign national, has received Continued Presence and/or is Certified as a Victim of Human Trafficking. </w:t>
            </w:r>
            <w:r w:rsidRPr="002446BF">
              <w:rPr>
                <w:rFonts w:asciiTheme="minorHAnsi" w:hAnsiTheme="minorHAnsi" w:cstheme="minorHAnsi"/>
                <w:sz w:val="22"/>
                <w:szCs w:val="22"/>
              </w:rPr>
              <w:t>If minor, parent or caregiver income meets other anchors in this section.</w:t>
            </w:r>
          </w:p>
        </w:tc>
      </w:tr>
    </w:tbl>
    <w:p w14:paraId="49BE40B4" w14:textId="77777777" w:rsidR="00916332" w:rsidRPr="002446BF" w:rsidRDefault="00916332">
      <w:pPr>
        <w:rPr>
          <w:sz w:val="22"/>
          <w:szCs w:val="22"/>
        </w:rPr>
      </w:pPr>
    </w:p>
    <w:tbl>
      <w:tblPr>
        <w:tblStyle w:val="TableGrid"/>
        <w:tblpPr w:leftFromText="180" w:rightFromText="180" w:vertAnchor="text" w:horzAnchor="margin" w:tblpXSpec="center" w:tblpY="76"/>
        <w:tblW w:w="11065" w:type="dxa"/>
        <w:tblLayout w:type="fixed"/>
        <w:tblLook w:val="04A0" w:firstRow="1" w:lastRow="0" w:firstColumn="1" w:lastColumn="0" w:noHBand="0" w:noVBand="1"/>
      </w:tblPr>
      <w:tblGrid>
        <w:gridCol w:w="805"/>
        <w:gridCol w:w="23"/>
        <w:gridCol w:w="1237"/>
        <w:gridCol w:w="3305"/>
        <w:gridCol w:w="5515"/>
        <w:gridCol w:w="180"/>
      </w:tblGrid>
      <w:tr w:rsidR="00350AEB" w:rsidRPr="00C7576C" w14:paraId="6D7C41F7" w14:textId="77777777" w:rsidTr="008A1BA9">
        <w:trPr>
          <w:trHeight w:val="63"/>
        </w:trPr>
        <w:tc>
          <w:tcPr>
            <w:tcW w:w="828" w:type="dxa"/>
            <w:gridSpan w:val="2"/>
            <w:shd w:val="clear" w:color="auto" w:fill="auto"/>
            <w:vAlign w:val="center"/>
          </w:tcPr>
          <w:p w14:paraId="369BCA86" w14:textId="77777777" w:rsidR="00350AEB" w:rsidRPr="002446BF" w:rsidRDefault="00350AEB"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lastRenderedPageBreak/>
              <w:t>2</w:t>
            </w:r>
          </w:p>
        </w:tc>
        <w:tc>
          <w:tcPr>
            <w:tcW w:w="1237" w:type="dxa"/>
            <w:shd w:val="clear" w:color="auto" w:fill="auto"/>
            <w:vAlign w:val="center"/>
          </w:tcPr>
          <w:p w14:paraId="11B54728"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Vulnerable</w:t>
            </w:r>
          </w:p>
        </w:tc>
        <w:tc>
          <w:tcPr>
            <w:tcW w:w="9000" w:type="dxa"/>
            <w:gridSpan w:val="3"/>
            <w:shd w:val="clear" w:color="auto" w:fill="auto"/>
            <w:vAlign w:val="center"/>
          </w:tcPr>
          <w:p w14:paraId="6E13EC36" w14:textId="0D683B25" w:rsidR="00566D56" w:rsidRPr="002446BF" w:rsidRDefault="00350AEB"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 xml:space="preserve">Is looking for </w:t>
            </w:r>
            <w:r w:rsidR="00566D56" w:rsidRPr="002446BF">
              <w:rPr>
                <w:rFonts w:asciiTheme="minorHAnsi" w:hAnsiTheme="minorHAnsi" w:cstheme="minorHAnsi"/>
                <w:sz w:val="22"/>
                <w:szCs w:val="22"/>
              </w:rPr>
              <w:t xml:space="preserve">legal </w:t>
            </w:r>
            <w:r w:rsidRPr="002446BF">
              <w:rPr>
                <w:rFonts w:asciiTheme="minorHAnsi" w:hAnsiTheme="minorHAnsi" w:cstheme="minorHAnsi"/>
                <w:sz w:val="22"/>
                <w:szCs w:val="22"/>
              </w:rPr>
              <w:t xml:space="preserve">employment or is working </w:t>
            </w:r>
            <w:r w:rsidR="00566D56" w:rsidRPr="002446BF">
              <w:rPr>
                <w:rFonts w:asciiTheme="minorHAnsi" w:hAnsiTheme="minorHAnsi" w:cstheme="minorHAnsi"/>
                <w:sz w:val="22"/>
                <w:szCs w:val="22"/>
              </w:rPr>
              <w:t xml:space="preserve">legally </w:t>
            </w:r>
            <w:r w:rsidRPr="002446BF">
              <w:rPr>
                <w:rFonts w:asciiTheme="minorHAnsi" w:hAnsiTheme="minorHAnsi" w:cstheme="minorHAnsi"/>
                <w:sz w:val="22"/>
                <w:szCs w:val="22"/>
              </w:rPr>
              <w:t>part</w:t>
            </w:r>
            <w:r w:rsidR="00566D56" w:rsidRPr="002446BF">
              <w:rPr>
                <w:rFonts w:asciiTheme="minorHAnsi" w:hAnsiTheme="minorHAnsi" w:cstheme="minorHAnsi"/>
                <w:sz w:val="22"/>
                <w:szCs w:val="22"/>
              </w:rPr>
              <w:t>-</w:t>
            </w:r>
            <w:r w:rsidRPr="002446BF">
              <w:rPr>
                <w:rFonts w:asciiTheme="minorHAnsi" w:hAnsiTheme="minorHAnsi" w:cstheme="minorHAnsi"/>
                <w:sz w:val="22"/>
                <w:szCs w:val="22"/>
              </w:rPr>
              <w:t>time</w:t>
            </w:r>
            <w:r w:rsidR="00566D56" w:rsidRPr="002446BF">
              <w:rPr>
                <w:rFonts w:asciiTheme="minorHAnsi" w:hAnsiTheme="minorHAnsi" w:cstheme="minorHAnsi"/>
                <w:sz w:val="22"/>
                <w:szCs w:val="22"/>
              </w:rPr>
              <w:t>, but is n</w:t>
            </w:r>
            <w:r w:rsidRPr="002446BF">
              <w:rPr>
                <w:rFonts w:asciiTheme="minorHAnsi" w:hAnsiTheme="minorHAnsi" w:cstheme="minorHAnsi"/>
                <w:sz w:val="22"/>
                <w:szCs w:val="22"/>
              </w:rPr>
              <w:t xml:space="preserve">ot making enough for basic needs. May be supplementing income with commercial sex or other illegal activities. </w:t>
            </w:r>
          </w:p>
          <w:p w14:paraId="46293EC3" w14:textId="77777777" w:rsidR="00566D56" w:rsidRPr="002446BF" w:rsidRDefault="00350AEB"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 xml:space="preserve">May be working under the table or unable to secure legal work due to immigration status. </w:t>
            </w:r>
          </w:p>
          <w:p w14:paraId="72778027" w14:textId="60E606B0" w:rsidR="00350AEB" w:rsidRPr="002446BF" w:rsidRDefault="00350AEB" w:rsidP="008A1BA9">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Eligible for public benefits but not yet connected. If minor, parent or caregiver income meets other anchors in this section.</w:t>
            </w:r>
          </w:p>
        </w:tc>
      </w:tr>
      <w:tr w:rsidR="00350AEB" w:rsidRPr="00C7576C" w14:paraId="5E318BD1" w14:textId="77777777" w:rsidTr="00285758">
        <w:trPr>
          <w:trHeight w:val="135"/>
        </w:trPr>
        <w:tc>
          <w:tcPr>
            <w:tcW w:w="828" w:type="dxa"/>
            <w:gridSpan w:val="2"/>
            <w:shd w:val="clear" w:color="auto" w:fill="auto"/>
            <w:vAlign w:val="center"/>
          </w:tcPr>
          <w:p w14:paraId="52FB8CDA" w14:textId="77777777" w:rsidR="00350AEB" w:rsidRPr="002446BF" w:rsidRDefault="00350AEB"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1</w:t>
            </w:r>
          </w:p>
        </w:tc>
        <w:tc>
          <w:tcPr>
            <w:tcW w:w="1237" w:type="dxa"/>
            <w:shd w:val="clear" w:color="auto" w:fill="auto"/>
            <w:vAlign w:val="center"/>
          </w:tcPr>
          <w:p w14:paraId="1757653C" w14:textId="77777777" w:rsidR="00350AEB" w:rsidRPr="00C7576C" w:rsidRDefault="00350AEB"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Crisis</w:t>
            </w:r>
          </w:p>
        </w:tc>
        <w:tc>
          <w:tcPr>
            <w:tcW w:w="9000" w:type="dxa"/>
            <w:gridSpan w:val="3"/>
            <w:shd w:val="clear" w:color="auto" w:fill="auto"/>
            <w:vAlign w:val="center"/>
          </w:tcPr>
          <w:p w14:paraId="0ED360B4" w14:textId="626F59C5" w:rsidR="00350AEB" w:rsidRPr="002446BF" w:rsidRDefault="00350AEB" w:rsidP="008A1BA9">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 xml:space="preserve">No access to a safe/paid job. Too many competing needs to consider </w:t>
            </w:r>
            <w:r w:rsidR="00C7576C">
              <w:rPr>
                <w:rFonts w:asciiTheme="minorHAnsi" w:hAnsiTheme="minorHAnsi" w:cstheme="minorHAnsi"/>
                <w:sz w:val="22"/>
                <w:szCs w:val="22"/>
              </w:rPr>
              <w:t xml:space="preserve">legal </w:t>
            </w:r>
            <w:r w:rsidRPr="002446BF">
              <w:rPr>
                <w:rFonts w:asciiTheme="minorHAnsi" w:hAnsiTheme="minorHAnsi" w:cstheme="minorHAnsi"/>
                <w:sz w:val="22"/>
                <w:szCs w:val="22"/>
              </w:rPr>
              <w:t xml:space="preserve">employment. Not eligible for public benefits. </w:t>
            </w:r>
            <w:r w:rsidR="00C7576C">
              <w:rPr>
                <w:rFonts w:asciiTheme="minorHAnsi" w:hAnsiTheme="minorHAnsi" w:cstheme="minorHAnsi"/>
                <w:sz w:val="22"/>
                <w:szCs w:val="22"/>
              </w:rPr>
              <w:t>Or, u</w:t>
            </w:r>
            <w:r w:rsidRPr="002446BF">
              <w:rPr>
                <w:rFonts w:asciiTheme="minorHAnsi" w:hAnsiTheme="minorHAnsi" w:cstheme="minorHAnsi"/>
                <w:sz w:val="22"/>
                <w:szCs w:val="22"/>
              </w:rPr>
              <w:t xml:space="preserve">nable to work due to </w:t>
            </w:r>
            <w:r w:rsidR="00C7576C">
              <w:rPr>
                <w:rFonts w:asciiTheme="minorHAnsi" w:hAnsiTheme="minorHAnsi" w:cstheme="minorHAnsi"/>
                <w:sz w:val="22"/>
                <w:szCs w:val="22"/>
              </w:rPr>
              <w:t>mental health</w:t>
            </w:r>
            <w:r w:rsidR="008A1BA9">
              <w:rPr>
                <w:rFonts w:asciiTheme="minorHAnsi" w:hAnsiTheme="minorHAnsi" w:cstheme="minorHAnsi"/>
                <w:sz w:val="22"/>
                <w:szCs w:val="22"/>
              </w:rPr>
              <w:t>, substance use,</w:t>
            </w:r>
            <w:r w:rsidR="00C7576C">
              <w:rPr>
                <w:rFonts w:asciiTheme="minorHAnsi" w:hAnsiTheme="minorHAnsi" w:cstheme="minorHAnsi"/>
                <w:sz w:val="22"/>
                <w:szCs w:val="22"/>
              </w:rPr>
              <w:t xml:space="preserve"> or </w:t>
            </w:r>
            <w:r w:rsidRPr="002446BF">
              <w:rPr>
                <w:rFonts w:asciiTheme="minorHAnsi" w:hAnsiTheme="minorHAnsi" w:cstheme="minorHAnsi"/>
                <w:sz w:val="22"/>
                <w:szCs w:val="22"/>
              </w:rPr>
              <w:t xml:space="preserve">current incarceration. </w:t>
            </w:r>
            <w:r w:rsidR="00C7576C">
              <w:rPr>
                <w:rFonts w:asciiTheme="minorHAnsi" w:hAnsiTheme="minorHAnsi" w:cstheme="minorHAnsi"/>
                <w:sz w:val="22"/>
                <w:szCs w:val="22"/>
              </w:rPr>
              <w:t>If foreign national, i</w:t>
            </w:r>
            <w:r w:rsidR="00C7576C" w:rsidRPr="00F43B9D">
              <w:rPr>
                <w:rFonts w:asciiTheme="minorHAnsi" w:hAnsiTheme="minorHAnsi" w:cstheme="minorHAnsi"/>
                <w:sz w:val="22"/>
                <w:szCs w:val="22"/>
              </w:rPr>
              <w:t xml:space="preserve">s undocumented and has not received Continued Presence or is unwilling to cooperate with law enforcement to receive Continued Presence. </w:t>
            </w:r>
            <w:r w:rsidRPr="002446BF">
              <w:rPr>
                <w:rFonts w:asciiTheme="minorHAnsi" w:hAnsiTheme="minorHAnsi" w:cstheme="minorHAnsi"/>
                <w:sz w:val="22"/>
                <w:szCs w:val="22"/>
              </w:rPr>
              <w:t>If minor, paren</w:t>
            </w:r>
            <w:r w:rsidR="00C7576C">
              <w:rPr>
                <w:rFonts w:asciiTheme="minorHAnsi" w:hAnsiTheme="minorHAnsi" w:cstheme="minorHAnsi"/>
                <w:sz w:val="22"/>
                <w:szCs w:val="22"/>
              </w:rPr>
              <w:t>t/</w:t>
            </w:r>
            <w:r w:rsidRPr="002446BF">
              <w:rPr>
                <w:rFonts w:asciiTheme="minorHAnsi" w:hAnsiTheme="minorHAnsi" w:cstheme="minorHAnsi"/>
                <w:sz w:val="22"/>
                <w:szCs w:val="22"/>
              </w:rPr>
              <w:t>caregiver has no income, or uses the minor’s public benefits for a purpose other than to care for the minor.</w:t>
            </w:r>
          </w:p>
        </w:tc>
      </w:tr>
      <w:tr w:rsidR="00A1116A" w:rsidRPr="00C7576C" w14:paraId="7646ACE7" w14:textId="77777777" w:rsidTr="00285758">
        <w:trPr>
          <w:trHeight w:val="135"/>
        </w:trPr>
        <w:tc>
          <w:tcPr>
            <w:tcW w:w="5370" w:type="dxa"/>
            <w:gridSpan w:val="4"/>
            <w:shd w:val="clear" w:color="auto" w:fill="auto"/>
          </w:tcPr>
          <w:p w14:paraId="08048E74" w14:textId="6E636F3E" w:rsidR="00A1116A" w:rsidRPr="002446BF" w:rsidRDefault="00A1116A" w:rsidP="00A1116A">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Strengths</w:t>
            </w:r>
            <w:r w:rsidR="00F54E5E" w:rsidRPr="002446BF">
              <w:rPr>
                <w:rFonts w:asciiTheme="minorHAnsi" w:hAnsiTheme="minorHAnsi" w:cstheme="minorHAnsi"/>
                <w:sz w:val="22"/>
                <w:szCs w:val="22"/>
              </w:rPr>
              <w:t xml:space="preserve"> </w:t>
            </w:r>
          </w:p>
          <w:p w14:paraId="31D9BD3A" w14:textId="77777777" w:rsidR="00A1116A" w:rsidRPr="002446BF" w:rsidRDefault="00A1116A" w:rsidP="00A1116A">
            <w:pPr>
              <w:autoSpaceDE w:val="0"/>
              <w:autoSpaceDN w:val="0"/>
              <w:adjustRightInd w:val="0"/>
              <w:rPr>
                <w:rFonts w:asciiTheme="minorHAnsi" w:hAnsiTheme="minorHAnsi" w:cstheme="minorHAnsi"/>
                <w:sz w:val="22"/>
                <w:szCs w:val="22"/>
              </w:rPr>
            </w:pPr>
          </w:p>
          <w:p w14:paraId="7A15EE1F" w14:textId="6BC52D93" w:rsidR="00A1116A" w:rsidRPr="002446BF" w:rsidRDefault="00A1116A" w:rsidP="00A1116A">
            <w:pPr>
              <w:autoSpaceDE w:val="0"/>
              <w:autoSpaceDN w:val="0"/>
              <w:adjustRightInd w:val="0"/>
              <w:rPr>
                <w:rFonts w:asciiTheme="minorHAnsi" w:hAnsiTheme="minorHAnsi" w:cstheme="minorHAnsi"/>
                <w:sz w:val="22"/>
                <w:szCs w:val="22"/>
              </w:rPr>
            </w:pPr>
          </w:p>
        </w:tc>
        <w:tc>
          <w:tcPr>
            <w:tcW w:w="5695" w:type="dxa"/>
            <w:gridSpan w:val="2"/>
            <w:shd w:val="clear" w:color="auto" w:fill="auto"/>
          </w:tcPr>
          <w:p w14:paraId="3FC8A556" w14:textId="45EDE2A9" w:rsidR="00A1116A" w:rsidRPr="002446BF" w:rsidRDefault="00A1116A" w:rsidP="00A1116A">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Goals</w:t>
            </w:r>
          </w:p>
          <w:p w14:paraId="6319F7DC" w14:textId="6041B9FE" w:rsidR="00A1116A" w:rsidRPr="002446BF" w:rsidRDefault="00A1116A" w:rsidP="00A1116A">
            <w:pPr>
              <w:autoSpaceDE w:val="0"/>
              <w:autoSpaceDN w:val="0"/>
              <w:adjustRightInd w:val="0"/>
              <w:rPr>
                <w:rFonts w:asciiTheme="minorHAnsi" w:hAnsiTheme="minorHAnsi" w:cstheme="minorHAnsi"/>
                <w:sz w:val="22"/>
                <w:szCs w:val="22"/>
              </w:rPr>
            </w:pPr>
          </w:p>
        </w:tc>
      </w:tr>
      <w:tr w:rsidR="00F54E5E" w:rsidRPr="00C7576C" w14:paraId="72C8AAA2" w14:textId="77777777" w:rsidTr="00285758">
        <w:trPr>
          <w:trHeight w:val="135"/>
        </w:trPr>
        <w:tc>
          <w:tcPr>
            <w:tcW w:w="11065" w:type="dxa"/>
            <w:gridSpan w:val="6"/>
            <w:shd w:val="clear" w:color="auto" w:fill="auto"/>
          </w:tcPr>
          <w:p w14:paraId="1559FFB4" w14:textId="77777777" w:rsidR="00F54E5E" w:rsidRPr="002446BF" w:rsidRDefault="00F54E5E" w:rsidP="00A1116A">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Sources of Income</w:t>
            </w:r>
          </w:p>
          <w:p w14:paraId="38B358A2" w14:textId="77777777" w:rsidR="00F54E5E" w:rsidRPr="002446BF" w:rsidRDefault="00F54E5E" w:rsidP="00A1116A">
            <w:pPr>
              <w:autoSpaceDE w:val="0"/>
              <w:autoSpaceDN w:val="0"/>
              <w:adjustRightInd w:val="0"/>
              <w:rPr>
                <w:rFonts w:asciiTheme="minorHAnsi" w:hAnsiTheme="minorHAnsi" w:cstheme="minorHAnsi"/>
                <w:sz w:val="22"/>
                <w:szCs w:val="22"/>
              </w:rPr>
            </w:pPr>
          </w:p>
          <w:p w14:paraId="49F90F31" w14:textId="322B03C8" w:rsidR="00F54E5E" w:rsidRPr="002446BF" w:rsidRDefault="00F54E5E" w:rsidP="00A1116A">
            <w:pPr>
              <w:autoSpaceDE w:val="0"/>
              <w:autoSpaceDN w:val="0"/>
              <w:adjustRightInd w:val="0"/>
              <w:rPr>
                <w:rFonts w:asciiTheme="minorHAnsi" w:hAnsiTheme="minorHAnsi" w:cstheme="minorHAnsi"/>
                <w:sz w:val="22"/>
                <w:szCs w:val="22"/>
              </w:rPr>
            </w:pPr>
          </w:p>
        </w:tc>
      </w:tr>
      <w:tr w:rsidR="00A1116A" w:rsidRPr="00C7576C" w14:paraId="58575583" w14:textId="77777777" w:rsidTr="00285758">
        <w:trPr>
          <w:trHeight w:val="135"/>
        </w:trPr>
        <w:tc>
          <w:tcPr>
            <w:tcW w:w="828" w:type="dxa"/>
            <w:gridSpan w:val="2"/>
            <w:shd w:val="clear" w:color="auto" w:fill="C00000"/>
          </w:tcPr>
          <w:p w14:paraId="6E4BFE2A" w14:textId="77777777" w:rsidR="00A1116A" w:rsidRPr="002446BF" w:rsidRDefault="00A1116A" w:rsidP="00FA4D4F">
            <w:pPr>
              <w:ind w:right="108"/>
              <w:rPr>
                <w:rFonts w:asciiTheme="minorHAnsi" w:hAnsiTheme="minorHAnsi" w:cstheme="minorHAnsi"/>
                <w:sz w:val="22"/>
                <w:szCs w:val="22"/>
              </w:rPr>
            </w:pPr>
            <w:r w:rsidRPr="002446BF">
              <w:rPr>
                <w:rFonts w:asciiTheme="minorHAnsi" w:hAnsiTheme="minorHAnsi" w:cstheme="minorHAnsi"/>
                <w:sz w:val="22"/>
                <w:szCs w:val="22"/>
              </w:rPr>
              <w:t>Score</w:t>
            </w:r>
          </w:p>
        </w:tc>
        <w:tc>
          <w:tcPr>
            <w:tcW w:w="1237" w:type="dxa"/>
            <w:shd w:val="clear" w:color="auto" w:fill="C00000"/>
          </w:tcPr>
          <w:p w14:paraId="74627296"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Level</w:t>
            </w:r>
          </w:p>
        </w:tc>
        <w:tc>
          <w:tcPr>
            <w:tcW w:w="9000" w:type="dxa"/>
            <w:gridSpan w:val="3"/>
            <w:shd w:val="clear" w:color="auto" w:fill="C00000"/>
          </w:tcPr>
          <w:p w14:paraId="7FD2E2E5"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HOUSING</w:t>
            </w:r>
          </w:p>
        </w:tc>
      </w:tr>
      <w:tr w:rsidR="00A1116A" w:rsidRPr="00C7576C" w14:paraId="76DF479C" w14:textId="77777777" w:rsidTr="00285758">
        <w:trPr>
          <w:trHeight w:val="135"/>
        </w:trPr>
        <w:tc>
          <w:tcPr>
            <w:tcW w:w="828" w:type="dxa"/>
            <w:gridSpan w:val="2"/>
            <w:shd w:val="clear" w:color="auto" w:fill="auto"/>
            <w:vAlign w:val="center"/>
          </w:tcPr>
          <w:p w14:paraId="29787934"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5</w:t>
            </w:r>
          </w:p>
        </w:tc>
        <w:tc>
          <w:tcPr>
            <w:tcW w:w="1237" w:type="dxa"/>
            <w:shd w:val="clear" w:color="auto" w:fill="auto"/>
            <w:vAlign w:val="center"/>
          </w:tcPr>
          <w:p w14:paraId="0DCE87FA" w14:textId="77777777" w:rsidR="00A1116A" w:rsidRPr="00C7576C" w:rsidRDefault="00A1116A"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Thriving</w:t>
            </w:r>
          </w:p>
        </w:tc>
        <w:tc>
          <w:tcPr>
            <w:tcW w:w="9000" w:type="dxa"/>
            <w:gridSpan w:val="3"/>
            <w:shd w:val="clear" w:color="auto" w:fill="auto"/>
          </w:tcPr>
          <w:p w14:paraId="47432B41" w14:textId="77777777" w:rsidR="00A1116A" w:rsidRPr="002446BF" w:rsidRDefault="00A1116A"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Sustainable homeownership or rental housing. If minor, parent or caregiver housing status meets other anchors in this section.</w:t>
            </w:r>
          </w:p>
        </w:tc>
      </w:tr>
      <w:tr w:rsidR="00A1116A" w:rsidRPr="00C7576C" w14:paraId="01E601F0" w14:textId="77777777" w:rsidTr="00285758">
        <w:trPr>
          <w:trHeight w:val="135"/>
        </w:trPr>
        <w:tc>
          <w:tcPr>
            <w:tcW w:w="828" w:type="dxa"/>
            <w:gridSpan w:val="2"/>
            <w:shd w:val="clear" w:color="auto" w:fill="auto"/>
            <w:vAlign w:val="center"/>
          </w:tcPr>
          <w:p w14:paraId="6ECB1432"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4</w:t>
            </w:r>
          </w:p>
        </w:tc>
        <w:tc>
          <w:tcPr>
            <w:tcW w:w="1237" w:type="dxa"/>
            <w:shd w:val="clear" w:color="auto" w:fill="auto"/>
            <w:vAlign w:val="center"/>
          </w:tcPr>
          <w:p w14:paraId="7FD2AAFC" w14:textId="77777777" w:rsidR="00A1116A" w:rsidRPr="00C7576C" w:rsidRDefault="00A1116A" w:rsidP="00FA4D4F">
            <w:pPr>
              <w:ind w:right="108"/>
              <w:jc w:val="center"/>
              <w:rPr>
                <w:rFonts w:asciiTheme="minorHAnsi" w:hAnsiTheme="minorHAnsi" w:cstheme="minorHAnsi"/>
                <w:sz w:val="20"/>
                <w:szCs w:val="20"/>
              </w:rPr>
            </w:pPr>
          </w:p>
          <w:p w14:paraId="4FF68A3F" w14:textId="77777777" w:rsidR="00A1116A" w:rsidRPr="00C7576C" w:rsidRDefault="00A1116A"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Stable</w:t>
            </w:r>
          </w:p>
        </w:tc>
        <w:tc>
          <w:tcPr>
            <w:tcW w:w="9000" w:type="dxa"/>
            <w:gridSpan w:val="3"/>
            <w:shd w:val="clear" w:color="auto" w:fill="auto"/>
          </w:tcPr>
          <w:p w14:paraId="402260BD" w14:textId="77777777" w:rsidR="00A1116A" w:rsidRPr="002446BF" w:rsidRDefault="00A1116A"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Safe and secure non-subsidized rental housing, choice limited by moderate income. OR - Living in affordable or subsidized housing (50% or less of household income is spent on housing).  If minor, parent or caregiver housing status meets other anchors in this section.</w:t>
            </w:r>
          </w:p>
        </w:tc>
      </w:tr>
      <w:tr w:rsidR="00A1116A" w:rsidRPr="00C7576C" w14:paraId="690ABC56" w14:textId="77777777" w:rsidTr="00285758">
        <w:trPr>
          <w:trHeight w:val="135"/>
        </w:trPr>
        <w:tc>
          <w:tcPr>
            <w:tcW w:w="828" w:type="dxa"/>
            <w:gridSpan w:val="2"/>
            <w:shd w:val="clear" w:color="auto" w:fill="auto"/>
            <w:vAlign w:val="center"/>
          </w:tcPr>
          <w:p w14:paraId="6FE50E67" w14:textId="77777777" w:rsidR="00A1116A" w:rsidRPr="00E0048E" w:rsidRDefault="00A1116A" w:rsidP="00FA4D4F">
            <w:pPr>
              <w:ind w:right="108"/>
              <w:jc w:val="center"/>
              <w:rPr>
                <w:rFonts w:asciiTheme="minorHAnsi" w:hAnsiTheme="minorHAnsi" w:cstheme="minorHAnsi"/>
                <w:sz w:val="22"/>
                <w:szCs w:val="22"/>
              </w:rPr>
            </w:pPr>
            <w:r w:rsidRPr="00E0048E">
              <w:rPr>
                <w:rFonts w:asciiTheme="minorHAnsi" w:hAnsiTheme="minorHAnsi" w:cstheme="minorHAnsi"/>
                <w:sz w:val="22"/>
                <w:szCs w:val="22"/>
              </w:rPr>
              <w:t>3</w:t>
            </w:r>
          </w:p>
        </w:tc>
        <w:tc>
          <w:tcPr>
            <w:tcW w:w="1237" w:type="dxa"/>
            <w:shd w:val="clear" w:color="auto" w:fill="auto"/>
            <w:vAlign w:val="center"/>
          </w:tcPr>
          <w:p w14:paraId="41668ACB" w14:textId="77777777" w:rsidR="00A1116A" w:rsidRPr="00C7576C" w:rsidRDefault="00A1116A"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Safe</w:t>
            </w:r>
          </w:p>
        </w:tc>
        <w:tc>
          <w:tcPr>
            <w:tcW w:w="9000" w:type="dxa"/>
            <w:gridSpan w:val="3"/>
            <w:shd w:val="clear" w:color="auto" w:fill="auto"/>
          </w:tcPr>
          <w:p w14:paraId="15E76497" w14:textId="77777777" w:rsidR="00A1116A" w:rsidRPr="002446BF" w:rsidRDefault="00A1116A"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 xml:space="preserve">Living in transitional housing, residential treatment or behavioral health care setting, or with stable support person. Living independent of trafficker/abuser, housing meets local health and safety codes.  </w:t>
            </w:r>
          </w:p>
        </w:tc>
      </w:tr>
      <w:tr w:rsidR="00A1116A" w:rsidRPr="00C7576C" w14:paraId="42A28EB0" w14:textId="77777777" w:rsidTr="00285758">
        <w:trPr>
          <w:trHeight w:val="135"/>
        </w:trPr>
        <w:tc>
          <w:tcPr>
            <w:tcW w:w="828" w:type="dxa"/>
            <w:gridSpan w:val="2"/>
            <w:shd w:val="clear" w:color="auto" w:fill="auto"/>
            <w:vAlign w:val="center"/>
          </w:tcPr>
          <w:p w14:paraId="5BE81405" w14:textId="77777777" w:rsidR="00A1116A" w:rsidRPr="002446BF" w:rsidRDefault="00A1116A" w:rsidP="00FA4D4F">
            <w:pPr>
              <w:ind w:right="108"/>
              <w:jc w:val="center"/>
              <w:rPr>
                <w:rFonts w:asciiTheme="minorHAnsi" w:hAnsiTheme="minorHAnsi" w:cstheme="minorHAnsi"/>
                <w:bCs/>
                <w:sz w:val="22"/>
                <w:szCs w:val="22"/>
              </w:rPr>
            </w:pPr>
            <w:r w:rsidRPr="002446BF">
              <w:rPr>
                <w:rFonts w:asciiTheme="minorHAnsi" w:hAnsiTheme="minorHAnsi" w:cstheme="minorHAnsi"/>
                <w:bCs/>
                <w:sz w:val="22"/>
                <w:szCs w:val="22"/>
              </w:rPr>
              <w:t>2</w:t>
            </w:r>
          </w:p>
        </w:tc>
        <w:tc>
          <w:tcPr>
            <w:tcW w:w="1237" w:type="dxa"/>
            <w:shd w:val="clear" w:color="auto" w:fill="auto"/>
            <w:vAlign w:val="center"/>
          </w:tcPr>
          <w:p w14:paraId="7154E96B" w14:textId="77777777" w:rsidR="00A1116A" w:rsidRPr="00C7576C" w:rsidRDefault="00A1116A"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Vulnerable</w:t>
            </w:r>
          </w:p>
        </w:tc>
        <w:tc>
          <w:tcPr>
            <w:tcW w:w="9000" w:type="dxa"/>
            <w:gridSpan w:val="3"/>
            <w:shd w:val="clear" w:color="auto" w:fill="auto"/>
          </w:tcPr>
          <w:p w14:paraId="618B9366" w14:textId="3CC3416C" w:rsidR="00A1116A" w:rsidRPr="002446BF" w:rsidRDefault="00A1116A" w:rsidP="00736A38">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 xml:space="preserve">Living in </w:t>
            </w:r>
            <w:r w:rsidR="006A2B37">
              <w:rPr>
                <w:rFonts w:asciiTheme="minorHAnsi" w:hAnsiTheme="minorHAnsi" w:cstheme="minorHAnsi"/>
                <w:sz w:val="22"/>
                <w:szCs w:val="22"/>
              </w:rPr>
              <w:t xml:space="preserve">overcrowded housing, couch surfing, incarcerated, in a hotel/motel, or temporary shelter </w:t>
            </w:r>
            <w:r w:rsidRPr="002446BF">
              <w:rPr>
                <w:rFonts w:asciiTheme="minorHAnsi" w:hAnsiTheme="minorHAnsi" w:cstheme="minorHAnsi"/>
                <w:sz w:val="22"/>
                <w:szCs w:val="22"/>
              </w:rPr>
              <w:t>or unsafe</w:t>
            </w:r>
            <w:r w:rsidR="00736A38" w:rsidRPr="002446BF">
              <w:rPr>
                <w:rFonts w:asciiTheme="minorHAnsi" w:hAnsiTheme="minorHAnsi" w:cstheme="minorHAnsi"/>
                <w:sz w:val="22"/>
                <w:szCs w:val="22"/>
              </w:rPr>
              <w:t>/</w:t>
            </w:r>
            <w:r w:rsidRPr="002446BF">
              <w:rPr>
                <w:rFonts w:asciiTheme="minorHAnsi" w:hAnsiTheme="minorHAnsi" w:cstheme="minorHAnsi"/>
                <w:sz w:val="22"/>
                <w:szCs w:val="22"/>
              </w:rPr>
              <w:t>substandard housing.</w:t>
            </w:r>
          </w:p>
        </w:tc>
      </w:tr>
      <w:tr w:rsidR="00A1116A" w:rsidRPr="00C7576C" w14:paraId="3BDABD24" w14:textId="77777777" w:rsidTr="00285758">
        <w:trPr>
          <w:trHeight w:val="135"/>
        </w:trPr>
        <w:tc>
          <w:tcPr>
            <w:tcW w:w="828" w:type="dxa"/>
            <w:gridSpan w:val="2"/>
            <w:shd w:val="clear" w:color="auto" w:fill="auto"/>
            <w:vAlign w:val="center"/>
          </w:tcPr>
          <w:p w14:paraId="7148DF95"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1</w:t>
            </w:r>
          </w:p>
        </w:tc>
        <w:tc>
          <w:tcPr>
            <w:tcW w:w="1237" w:type="dxa"/>
            <w:shd w:val="clear" w:color="auto" w:fill="auto"/>
            <w:vAlign w:val="center"/>
          </w:tcPr>
          <w:p w14:paraId="13B65BAE" w14:textId="77777777" w:rsidR="00A1116A" w:rsidRPr="00C7576C" w:rsidRDefault="00A1116A" w:rsidP="00FA4D4F">
            <w:pPr>
              <w:ind w:right="108"/>
              <w:jc w:val="center"/>
              <w:rPr>
                <w:rFonts w:asciiTheme="minorHAnsi" w:hAnsiTheme="minorHAnsi" w:cstheme="minorHAnsi"/>
                <w:sz w:val="20"/>
                <w:szCs w:val="20"/>
              </w:rPr>
            </w:pPr>
            <w:r w:rsidRPr="00C7576C">
              <w:rPr>
                <w:rFonts w:asciiTheme="minorHAnsi" w:hAnsiTheme="minorHAnsi" w:cstheme="minorHAnsi"/>
                <w:sz w:val="20"/>
                <w:szCs w:val="20"/>
              </w:rPr>
              <w:t>Crisis</w:t>
            </w:r>
          </w:p>
        </w:tc>
        <w:tc>
          <w:tcPr>
            <w:tcW w:w="9000" w:type="dxa"/>
            <w:gridSpan w:val="3"/>
            <w:shd w:val="clear" w:color="auto" w:fill="auto"/>
          </w:tcPr>
          <w:p w14:paraId="55E7E220" w14:textId="2025CE1A" w:rsidR="00A1116A" w:rsidRPr="002446BF" w:rsidRDefault="009A3D03" w:rsidP="00FA4D4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Homeless, evicted</w:t>
            </w:r>
            <w:r w:rsidR="006A2B37">
              <w:rPr>
                <w:rFonts w:asciiTheme="minorHAnsi" w:hAnsiTheme="minorHAnsi" w:cstheme="minorHAnsi"/>
                <w:sz w:val="22"/>
                <w:szCs w:val="22"/>
              </w:rPr>
              <w:t>,</w:t>
            </w:r>
            <w:r>
              <w:rPr>
                <w:rFonts w:asciiTheme="minorHAnsi" w:hAnsiTheme="minorHAnsi" w:cstheme="minorHAnsi"/>
                <w:sz w:val="22"/>
                <w:szCs w:val="22"/>
              </w:rPr>
              <w:t xml:space="preserve"> forced displacement, or living </w:t>
            </w:r>
            <w:r w:rsidR="006A2B37">
              <w:rPr>
                <w:rFonts w:asciiTheme="minorHAnsi" w:hAnsiTheme="minorHAnsi" w:cstheme="minorHAnsi"/>
                <w:sz w:val="22"/>
                <w:szCs w:val="22"/>
              </w:rPr>
              <w:t xml:space="preserve">under control of a </w:t>
            </w:r>
            <w:r>
              <w:rPr>
                <w:rFonts w:asciiTheme="minorHAnsi" w:hAnsiTheme="minorHAnsi" w:cstheme="minorHAnsi"/>
                <w:sz w:val="22"/>
                <w:szCs w:val="22"/>
              </w:rPr>
              <w:t xml:space="preserve">trafficker/abuser. </w:t>
            </w:r>
          </w:p>
        </w:tc>
      </w:tr>
      <w:tr w:rsidR="00A1116A" w:rsidRPr="00C7576C" w14:paraId="05BB0212" w14:textId="77777777" w:rsidTr="00285758">
        <w:trPr>
          <w:trHeight w:val="135"/>
        </w:trPr>
        <w:tc>
          <w:tcPr>
            <w:tcW w:w="5370" w:type="dxa"/>
            <w:gridSpan w:val="4"/>
            <w:shd w:val="clear" w:color="auto" w:fill="auto"/>
          </w:tcPr>
          <w:p w14:paraId="316EFFF7" w14:textId="77777777" w:rsidR="00A1116A" w:rsidRPr="002446BF" w:rsidRDefault="00A1116A" w:rsidP="00A1116A">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Strengths</w:t>
            </w:r>
          </w:p>
          <w:p w14:paraId="6429ED39" w14:textId="5339F82B" w:rsidR="00A1116A" w:rsidRPr="002446BF" w:rsidRDefault="00A1116A" w:rsidP="00A1116A">
            <w:pPr>
              <w:autoSpaceDE w:val="0"/>
              <w:autoSpaceDN w:val="0"/>
              <w:adjustRightInd w:val="0"/>
              <w:rPr>
                <w:rFonts w:asciiTheme="minorHAnsi" w:hAnsiTheme="minorHAnsi" w:cstheme="minorHAnsi"/>
                <w:sz w:val="22"/>
                <w:szCs w:val="22"/>
              </w:rPr>
            </w:pPr>
          </w:p>
          <w:p w14:paraId="67572A08" w14:textId="77777777" w:rsidR="00A1116A" w:rsidRPr="002446BF" w:rsidRDefault="00A1116A" w:rsidP="00A1116A">
            <w:pPr>
              <w:autoSpaceDE w:val="0"/>
              <w:autoSpaceDN w:val="0"/>
              <w:adjustRightInd w:val="0"/>
              <w:rPr>
                <w:rFonts w:asciiTheme="minorHAnsi" w:hAnsiTheme="minorHAnsi" w:cstheme="minorHAnsi"/>
                <w:sz w:val="22"/>
                <w:szCs w:val="22"/>
              </w:rPr>
            </w:pPr>
          </w:p>
        </w:tc>
        <w:tc>
          <w:tcPr>
            <w:tcW w:w="5695" w:type="dxa"/>
            <w:gridSpan w:val="2"/>
            <w:shd w:val="clear" w:color="auto" w:fill="auto"/>
          </w:tcPr>
          <w:p w14:paraId="0AB194E3" w14:textId="47A48195" w:rsidR="00A1116A" w:rsidRPr="002446BF" w:rsidRDefault="00A1116A" w:rsidP="00A1116A">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Goals</w:t>
            </w:r>
          </w:p>
          <w:p w14:paraId="59A98D3F" w14:textId="77777777" w:rsidR="00A1116A" w:rsidRPr="002446BF" w:rsidRDefault="00A1116A" w:rsidP="00A1116A">
            <w:pPr>
              <w:autoSpaceDE w:val="0"/>
              <w:autoSpaceDN w:val="0"/>
              <w:adjustRightInd w:val="0"/>
              <w:rPr>
                <w:rFonts w:asciiTheme="minorHAnsi" w:hAnsiTheme="minorHAnsi" w:cstheme="minorHAnsi"/>
                <w:sz w:val="22"/>
                <w:szCs w:val="22"/>
              </w:rPr>
            </w:pPr>
          </w:p>
          <w:p w14:paraId="03985329" w14:textId="59DBFBC9" w:rsidR="00A1116A" w:rsidRPr="002446BF" w:rsidRDefault="00A1116A" w:rsidP="00A1116A">
            <w:pPr>
              <w:autoSpaceDE w:val="0"/>
              <w:autoSpaceDN w:val="0"/>
              <w:adjustRightInd w:val="0"/>
              <w:rPr>
                <w:rFonts w:asciiTheme="minorHAnsi" w:hAnsiTheme="minorHAnsi" w:cstheme="minorHAnsi"/>
                <w:sz w:val="22"/>
                <w:szCs w:val="22"/>
              </w:rPr>
            </w:pPr>
          </w:p>
        </w:tc>
      </w:tr>
      <w:tr w:rsidR="00A1116A" w:rsidRPr="00C7576C" w14:paraId="7B3AAED9" w14:textId="77777777" w:rsidTr="00285758">
        <w:trPr>
          <w:trHeight w:val="135"/>
        </w:trPr>
        <w:tc>
          <w:tcPr>
            <w:tcW w:w="828" w:type="dxa"/>
            <w:gridSpan w:val="2"/>
            <w:shd w:val="clear" w:color="auto" w:fill="C00000"/>
          </w:tcPr>
          <w:p w14:paraId="56D2B117" w14:textId="77777777" w:rsidR="00A1116A" w:rsidRPr="002446BF" w:rsidRDefault="00A1116A" w:rsidP="00FA4D4F">
            <w:pPr>
              <w:ind w:right="108"/>
              <w:rPr>
                <w:rFonts w:asciiTheme="minorHAnsi" w:hAnsiTheme="minorHAnsi" w:cstheme="minorHAnsi"/>
                <w:sz w:val="22"/>
                <w:szCs w:val="22"/>
              </w:rPr>
            </w:pPr>
            <w:r w:rsidRPr="002446BF">
              <w:rPr>
                <w:rFonts w:asciiTheme="minorHAnsi" w:hAnsiTheme="minorHAnsi" w:cstheme="minorHAnsi"/>
                <w:sz w:val="22"/>
                <w:szCs w:val="22"/>
              </w:rPr>
              <w:t>Score</w:t>
            </w:r>
          </w:p>
        </w:tc>
        <w:tc>
          <w:tcPr>
            <w:tcW w:w="1237" w:type="dxa"/>
            <w:shd w:val="clear" w:color="auto" w:fill="C00000"/>
          </w:tcPr>
          <w:p w14:paraId="6BE096A5"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Level</w:t>
            </w:r>
          </w:p>
        </w:tc>
        <w:tc>
          <w:tcPr>
            <w:tcW w:w="9000" w:type="dxa"/>
            <w:gridSpan w:val="3"/>
            <w:shd w:val="clear" w:color="auto" w:fill="C00000"/>
          </w:tcPr>
          <w:p w14:paraId="2200293C"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MENTAL HEALTH</w:t>
            </w:r>
          </w:p>
        </w:tc>
      </w:tr>
      <w:tr w:rsidR="00A1116A" w:rsidRPr="00C7576C" w14:paraId="23FFECA9" w14:textId="77777777" w:rsidTr="00285758">
        <w:trPr>
          <w:trHeight w:val="270"/>
        </w:trPr>
        <w:tc>
          <w:tcPr>
            <w:tcW w:w="828" w:type="dxa"/>
            <w:gridSpan w:val="2"/>
            <w:vAlign w:val="center"/>
          </w:tcPr>
          <w:p w14:paraId="1552A2B0"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5</w:t>
            </w:r>
          </w:p>
        </w:tc>
        <w:tc>
          <w:tcPr>
            <w:tcW w:w="1237" w:type="dxa"/>
            <w:vAlign w:val="center"/>
          </w:tcPr>
          <w:p w14:paraId="1E37E420" w14:textId="77777777" w:rsidR="00A1116A" w:rsidRPr="001A0681" w:rsidRDefault="00A1116A"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Thriving</w:t>
            </w:r>
          </w:p>
        </w:tc>
        <w:tc>
          <w:tcPr>
            <w:tcW w:w="9000" w:type="dxa"/>
            <w:gridSpan w:val="3"/>
          </w:tcPr>
          <w:p w14:paraId="61375D37" w14:textId="4132B265" w:rsidR="00A1116A" w:rsidRPr="002446BF" w:rsidRDefault="00A1116A"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No problems in work, school, social life; superior functioning in activities that are meaningful.</w:t>
            </w:r>
          </w:p>
        </w:tc>
      </w:tr>
      <w:tr w:rsidR="00A1116A" w:rsidRPr="00C7576C" w14:paraId="6A329AA2" w14:textId="77777777" w:rsidTr="00285758">
        <w:trPr>
          <w:trHeight w:val="276"/>
        </w:trPr>
        <w:tc>
          <w:tcPr>
            <w:tcW w:w="828" w:type="dxa"/>
            <w:gridSpan w:val="2"/>
            <w:shd w:val="clear" w:color="auto" w:fill="auto"/>
            <w:vAlign w:val="center"/>
          </w:tcPr>
          <w:p w14:paraId="2C26D587"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4</w:t>
            </w:r>
          </w:p>
        </w:tc>
        <w:tc>
          <w:tcPr>
            <w:tcW w:w="1237" w:type="dxa"/>
            <w:vAlign w:val="center"/>
          </w:tcPr>
          <w:p w14:paraId="68DA767B" w14:textId="77777777" w:rsidR="00A1116A" w:rsidRPr="001A0681" w:rsidRDefault="00A1116A" w:rsidP="00FA4D4F">
            <w:pPr>
              <w:ind w:right="108"/>
              <w:jc w:val="center"/>
              <w:rPr>
                <w:rFonts w:asciiTheme="minorHAnsi" w:hAnsiTheme="minorHAnsi" w:cstheme="minorHAnsi"/>
                <w:sz w:val="20"/>
                <w:szCs w:val="20"/>
              </w:rPr>
            </w:pPr>
          </w:p>
          <w:p w14:paraId="20002FBE" w14:textId="77777777" w:rsidR="00A1116A" w:rsidRPr="00E0048E" w:rsidRDefault="00A1116A" w:rsidP="00FA4D4F">
            <w:pPr>
              <w:ind w:right="108"/>
              <w:jc w:val="center"/>
              <w:rPr>
                <w:rFonts w:asciiTheme="minorHAnsi" w:hAnsiTheme="minorHAnsi" w:cstheme="minorHAnsi"/>
                <w:sz w:val="20"/>
                <w:szCs w:val="20"/>
              </w:rPr>
            </w:pPr>
            <w:r w:rsidRPr="00983E21">
              <w:rPr>
                <w:rFonts w:asciiTheme="minorHAnsi" w:hAnsiTheme="minorHAnsi" w:cstheme="minorHAnsi"/>
                <w:sz w:val="20"/>
                <w:szCs w:val="20"/>
              </w:rPr>
              <w:t>Stable</w:t>
            </w:r>
          </w:p>
        </w:tc>
        <w:tc>
          <w:tcPr>
            <w:tcW w:w="9000" w:type="dxa"/>
            <w:gridSpan w:val="3"/>
          </w:tcPr>
          <w:p w14:paraId="42344472" w14:textId="50F2AE19" w:rsidR="00A1116A" w:rsidRPr="002446BF" w:rsidRDefault="00A1116A"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No/Minimal problems in all areas of life; some involvement in activities that are meaningful. Mild/Occasional problems with work, social, or school settings; usually makes good choices. Actively working toward goals.</w:t>
            </w:r>
          </w:p>
        </w:tc>
      </w:tr>
      <w:tr w:rsidR="00A1116A" w:rsidRPr="00C7576C" w14:paraId="59B9FE54" w14:textId="77777777" w:rsidTr="00285758">
        <w:trPr>
          <w:trHeight w:val="135"/>
        </w:trPr>
        <w:tc>
          <w:tcPr>
            <w:tcW w:w="828" w:type="dxa"/>
            <w:gridSpan w:val="2"/>
            <w:shd w:val="clear" w:color="auto" w:fill="auto"/>
            <w:vAlign w:val="center"/>
          </w:tcPr>
          <w:p w14:paraId="32633529"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3</w:t>
            </w:r>
          </w:p>
        </w:tc>
        <w:tc>
          <w:tcPr>
            <w:tcW w:w="1237" w:type="dxa"/>
            <w:vAlign w:val="center"/>
          </w:tcPr>
          <w:p w14:paraId="22FB267C" w14:textId="77777777" w:rsidR="00A1116A" w:rsidRPr="001A0681" w:rsidRDefault="00A1116A"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Safe</w:t>
            </w:r>
          </w:p>
        </w:tc>
        <w:tc>
          <w:tcPr>
            <w:tcW w:w="9000" w:type="dxa"/>
            <w:gridSpan w:val="3"/>
          </w:tcPr>
          <w:p w14:paraId="18002C8E" w14:textId="708AE855" w:rsidR="00A1116A" w:rsidRPr="002446BF" w:rsidRDefault="001C1608" w:rsidP="00FA4D4F">
            <w:pPr>
              <w:autoSpaceDE w:val="0"/>
              <w:autoSpaceDN w:val="0"/>
              <w:adjustRightInd w:val="0"/>
              <w:rPr>
                <w:rFonts w:asciiTheme="minorHAnsi" w:hAnsiTheme="minorHAnsi" w:cstheme="minorHAnsi"/>
                <w:color w:val="C0504D" w:themeColor="accent2"/>
                <w:sz w:val="22"/>
                <w:szCs w:val="22"/>
              </w:rPr>
            </w:pPr>
            <w:r>
              <w:rPr>
                <w:rFonts w:asciiTheme="minorHAnsi" w:hAnsiTheme="minorHAnsi" w:cstheme="minorHAnsi"/>
                <w:sz w:val="22"/>
                <w:szCs w:val="22"/>
              </w:rPr>
              <w:t>Able to tolerate being in close proximity to other people in situations such as congregate shelter, housing, school or work. M</w:t>
            </w:r>
            <w:r w:rsidR="001A0681">
              <w:rPr>
                <w:rFonts w:asciiTheme="minorHAnsi" w:hAnsiTheme="minorHAnsi" w:cstheme="minorHAnsi"/>
                <w:sz w:val="22"/>
                <w:szCs w:val="22"/>
              </w:rPr>
              <w:t>ay still experience minor conflict or other problems interacting wit</w:t>
            </w:r>
            <w:r w:rsidR="0003090F">
              <w:rPr>
                <w:rFonts w:asciiTheme="minorHAnsi" w:hAnsiTheme="minorHAnsi" w:cstheme="minorHAnsi"/>
                <w:sz w:val="22"/>
                <w:szCs w:val="22"/>
              </w:rPr>
              <w:t>h</w:t>
            </w:r>
            <w:r w:rsidR="001A0681">
              <w:rPr>
                <w:rFonts w:asciiTheme="minorHAnsi" w:hAnsiTheme="minorHAnsi" w:cstheme="minorHAnsi"/>
                <w:sz w:val="22"/>
                <w:szCs w:val="22"/>
              </w:rPr>
              <w:t xml:space="preserve"> others</w:t>
            </w:r>
            <w:r w:rsidR="00A1116A" w:rsidRPr="002446BF">
              <w:rPr>
                <w:rFonts w:asciiTheme="minorHAnsi" w:hAnsiTheme="minorHAnsi" w:cstheme="minorHAnsi"/>
                <w:sz w:val="22"/>
                <w:szCs w:val="22"/>
              </w:rPr>
              <w:t>.</w:t>
            </w:r>
          </w:p>
        </w:tc>
      </w:tr>
      <w:tr w:rsidR="00A1116A" w:rsidRPr="00C7576C" w14:paraId="20800D8F" w14:textId="77777777" w:rsidTr="00285758">
        <w:trPr>
          <w:trHeight w:val="90"/>
        </w:trPr>
        <w:tc>
          <w:tcPr>
            <w:tcW w:w="828" w:type="dxa"/>
            <w:gridSpan w:val="2"/>
            <w:shd w:val="clear" w:color="auto" w:fill="auto"/>
            <w:vAlign w:val="center"/>
          </w:tcPr>
          <w:p w14:paraId="4F5EC5F0"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2</w:t>
            </w:r>
          </w:p>
        </w:tc>
        <w:tc>
          <w:tcPr>
            <w:tcW w:w="1237" w:type="dxa"/>
            <w:vAlign w:val="center"/>
          </w:tcPr>
          <w:p w14:paraId="01DC77D6" w14:textId="77777777" w:rsidR="00A1116A" w:rsidRPr="001A0681" w:rsidRDefault="00A1116A"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Vulnerable</w:t>
            </w:r>
          </w:p>
        </w:tc>
        <w:tc>
          <w:tcPr>
            <w:tcW w:w="9000" w:type="dxa"/>
            <w:gridSpan w:val="3"/>
          </w:tcPr>
          <w:p w14:paraId="01EDF296" w14:textId="00B6BC2F" w:rsidR="00A1116A" w:rsidRPr="002446BF" w:rsidRDefault="00A1116A" w:rsidP="00A1116A">
            <w:pPr>
              <w:autoSpaceDE w:val="0"/>
              <w:autoSpaceDN w:val="0"/>
              <w:adjustRightInd w:val="0"/>
              <w:rPr>
                <w:rFonts w:asciiTheme="minorHAnsi" w:hAnsiTheme="minorHAnsi" w:cstheme="minorHAnsi"/>
                <w:color w:val="C0504D" w:themeColor="accent2"/>
                <w:sz w:val="22"/>
                <w:szCs w:val="22"/>
              </w:rPr>
            </w:pPr>
            <w:r w:rsidRPr="002446BF">
              <w:rPr>
                <w:rFonts w:asciiTheme="minorHAnsi" w:hAnsiTheme="minorHAnsi" w:cstheme="minorHAnsi"/>
                <w:sz w:val="22"/>
                <w:szCs w:val="22"/>
              </w:rPr>
              <w:t>Difficulty caring for self or others</w:t>
            </w:r>
            <w:r w:rsidR="001A0681">
              <w:rPr>
                <w:rFonts w:asciiTheme="minorHAnsi" w:hAnsiTheme="minorHAnsi" w:cstheme="minorHAnsi"/>
                <w:sz w:val="22"/>
                <w:szCs w:val="22"/>
              </w:rPr>
              <w:t>.</w:t>
            </w:r>
            <w:r w:rsidR="0003090F">
              <w:rPr>
                <w:rFonts w:asciiTheme="minorHAnsi" w:hAnsiTheme="minorHAnsi" w:cstheme="minorHAnsi"/>
                <w:sz w:val="22"/>
                <w:szCs w:val="22"/>
              </w:rPr>
              <w:t xml:space="preserve"> </w:t>
            </w:r>
            <w:r w:rsidRPr="002446BF">
              <w:rPr>
                <w:rFonts w:asciiTheme="minorHAnsi" w:hAnsiTheme="minorHAnsi" w:cstheme="minorHAnsi"/>
                <w:sz w:val="22"/>
                <w:szCs w:val="22"/>
              </w:rPr>
              <w:t>Unable to</w:t>
            </w:r>
            <w:r w:rsidR="001C1608">
              <w:rPr>
                <w:rFonts w:asciiTheme="minorHAnsi" w:hAnsiTheme="minorHAnsi" w:cstheme="minorHAnsi"/>
                <w:sz w:val="22"/>
                <w:szCs w:val="22"/>
              </w:rPr>
              <w:t xml:space="preserve"> tolerate being in close proximity to other people in situations such as congregate shelter, housing, school or work. </w:t>
            </w:r>
            <w:r w:rsidR="001A0681">
              <w:rPr>
                <w:rFonts w:asciiTheme="minorHAnsi" w:hAnsiTheme="minorHAnsi" w:cstheme="minorHAnsi"/>
                <w:sz w:val="22"/>
                <w:szCs w:val="22"/>
              </w:rPr>
              <w:t xml:space="preserve"> </w:t>
            </w:r>
            <w:r w:rsidRPr="002446BF">
              <w:rPr>
                <w:rFonts w:asciiTheme="minorHAnsi" w:hAnsiTheme="minorHAnsi" w:cstheme="minorHAnsi"/>
                <w:sz w:val="22"/>
                <w:szCs w:val="22"/>
              </w:rPr>
              <w:t xml:space="preserve">Experiencing significant, untreated mental health issues such as depression, anxiety, </w:t>
            </w:r>
            <w:r w:rsidR="00E706C7" w:rsidRPr="002446BF">
              <w:rPr>
                <w:rFonts w:asciiTheme="minorHAnsi" w:hAnsiTheme="minorHAnsi" w:cstheme="minorHAnsi"/>
                <w:sz w:val="22"/>
                <w:szCs w:val="22"/>
              </w:rPr>
              <w:t>flashbacks, hypervigilance, sleeplessness, nightmares, night sweats, pan</w:t>
            </w:r>
            <w:r w:rsidR="006506FD" w:rsidRPr="002446BF">
              <w:rPr>
                <w:rFonts w:asciiTheme="minorHAnsi" w:hAnsiTheme="minorHAnsi" w:cstheme="minorHAnsi"/>
                <w:sz w:val="22"/>
                <w:szCs w:val="22"/>
              </w:rPr>
              <w:t>ic attacks, paranoia or delusions.</w:t>
            </w:r>
            <w:r w:rsidR="001A0681">
              <w:rPr>
                <w:rFonts w:asciiTheme="minorHAnsi" w:hAnsiTheme="minorHAnsi" w:cstheme="minorHAnsi"/>
                <w:sz w:val="22"/>
                <w:szCs w:val="22"/>
              </w:rPr>
              <w:t xml:space="preserve"> If minor, engaging in risky behavior.</w:t>
            </w:r>
          </w:p>
        </w:tc>
      </w:tr>
      <w:tr w:rsidR="00A1116A" w:rsidRPr="00C7576C" w14:paraId="4BDCCD21" w14:textId="77777777" w:rsidTr="00285758">
        <w:trPr>
          <w:trHeight w:val="135"/>
        </w:trPr>
        <w:tc>
          <w:tcPr>
            <w:tcW w:w="828" w:type="dxa"/>
            <w:gridSpan w:val="2"/>
            <w:vAlign w:val="center"/>
          </w:tcPr>
          <w:p w14:paraId="6B94DFBD" w14:textId="77777777" w:rsidR="00A1116A" w:rsidRPr="002446BF" w:rsidRDefault="00A1116A"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1</w:t>
            </w:r>
          </w:p>
        </w:tc>
        <w:tc>
          <w:tcPr>
            <w:tcW w:w="1237" w:type="dxa"/>
            <w:vAlign w:val="center"/>
          </w:tcPr>
          <w:p w14:paraId="49584215" w14:textId="77777777" w:rsidR="00A1116A" w:rsidRPr="001A0681" w:rsidRDefault="00A1116A"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Crisis</w:t>
            </w:r>
          </w:p>
        </w:tc>
        <w:tc>
          <w:tcPr>
            <w:tcW w:w="9000" w:type="dxa"/>
            <w:gridSpan w:val="3"/>
            <w:vAlign w:val="center"/>
          </w:tcPr>
          <w:p w14:paraId="59EBF32C" w14:textId="77777777" w:rsidR="00A1116A" w:rsidRPr="002446BF" w:rsidRDefault="00A1116A"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Cannot care for self or family. At clear risk of harm to self or others.</w:t>
            </w:r>
          </w:p>
        </w:tc>
      </w:tr>
      <w:tr w:rsidR="006506FD" w:rsidRPr="00C7576C" w14:paraId="31F1C218" w14:textId="77777777" w:rsidTr="00DC6C16">
        <w:trPr>
          <w:trHeight w:val="1160"/>
        </w:trPr>
        <w:tc>
          <w:tcPr>
            <w:tcW w:w="5370" w:type="dxa"/>
            <w:gridSpan w:val="4"/>
          </w:tcPr>
          <w:p w14:paraId="0D7970FF" w14:textId="77777777" w:rsidR="006506FD" w:rsidRPr="002446BF" w:rsidRDefault="006506FD" w:rsidP="006506FD">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Strengths</w:t>
            </w:r>
          </w:p>
          <w:p w14:paraId="557C9161" w14:textId="73065303" w:rsidR="006506FD" w:rsidRPr="002446BF" w:rsidRDefault="006506FD" w:rsidP="006506FD">
            <w:pPr>
              <w:autoSpaceDE w:val="0"/>
              <w:autoSpaceDN w:val="0"/>
              <w:adjustRightInd w:val="0"/>
              <w:rPr>
                <w:rFonts w:asciiTheme="minorHAnsi" w:hAnsiTheme="minorHAnsi" w:cstheme="minorHAnsi"/>
                <w:sz w:val="22"/>
                <w:szCs w:val="22"/>
              </w:rPr>
            </w:pPr>
          </w:p>
          <w:p w14:paraId="50CA7CC6" w14:textId="77777777" w:rsidR="006506FD" w:rsidRPr="002446BF" w:rsidRDefault="006506FD" w:rsidP="006506FD">
            <w:pPr>
              <w:autoSpaceDE w:val="0"/>
              <w:autoSpaceDN w:val="0"/>
              <w:adjustRightInd w:val="0"/>
              <w:rPr>
                <w:rFonts w:asciiTheme="minorHAnsi" w:hAnsiTheme="minorHAnsi" w:cstheme="minorHAnsi"/>
                <w:sz w:val="22"/>
                <w:szCs w:val="22"/>
              </w:rPr>
            </w:pPr>
          </w:p>
        </w:tc>
        <w:tc>
          <w:tcPr>
            <w:tcW w:w="5695" w:type="dxa"/>
            <w:gridSpan w:val="2"/>
          </w:tcPr>
          <w:p w14:paraId="2A55A042" w14:textId="59AFF4F3" w:rsidR="006506FD" w:rsidRPr="002446BF" w:rsidRDefault="006506FD" w:rsidP="006506FD">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Goals</w:t>
            </w:r>
          </w:p>
        </w:tc>
      </w:tr>
      <w:tr w:rsidR="006506FD" w:rsidRPr="00C7576C" w14:paraId="26391BFF" w14:textId="77777777" w:rsidTr="00285758">
        <w:trPr>
          <w:gridAfter w:val="1"/>
          <w:wAfter w:w="180" w:type="dxa"/>
          <w:trHeight w:val="135"/>
        </w:trPr>
        <w:tc>
          <w:tcPr>
            <w:tcW w:w="805" w:type="dxa"/>
            <w:shd w:val="clear" w:color="auto" w:fill="C00000"/>
          </w:tcPr>
          <w:p w14:paraId="4ABBFD02" w14:textId="77777777" w:rsidR="006506FD" w:rsidRPr="001A0681" w:rsidRDefault="006506FD" w:rsidP="004C5E7C">
            <w:pPr>
              <w:rPr>
                <w:rFonts w:asciiTheme="minorHAnsi" w:hAnsiTheme="minorHAnsi" w:cstheme="minorHAnsi"/>
                <w:sz w:val="20"/>
                <w:szCs w:val="20"/>
              </w:rPr>
            </w:pPr>
            <w:r w:rsidRPr="004C5E7C">
              <w:rPr>
                <w:rFonts w:asciiTheme="minorHAnsi" w:hAnsiTheme="minorHAnsi" w:cstheme="minorHAnsi"/>
                <w:sz w:val="22"/>
                <w:szCs w:val="22"/>
              </w:rPr>
              <w:lastRenderedPageBreak/>
              <w:t>Score</w:t>
            </w:r>
          </w:p>
        </w:tc>
        <w:tc>
          <w:tcPr>
            <w:tcW w:w="1260" w:type="dxa"/>
            <w:gridSpan w:val="2"/>
            <w:shd w:val="clear" w:color="auto" w:fill="C00000"/>
          </w:tcPr>
          <w:p w14:paraId="28E61B08" w14:textId="77777777" w:rsidR="006506FD" w:rsidRPr="00983E21" w:rsidRDefault="006506FD" w:rsidP="00FA4D4F">
            <w:pPr>
              <w:ind w:right="108"/>
              <w:jc w:val="center"/>
              <w:rPr>
                <w:rFonts w:asciiTheme="minorHAnsi" w:hAnsiTheme="minorHAnsi" w:cstheme="minorHAnsi"/>
                <w:sz w:val="20"/>
                <w:szCs w:val="20"/>
              </w:rPr>
            </w:pPr>
            <w:r w:rsidRPr="00983E21">
              <w:rPr>
                <w:rFonts w:asciiTheme="minorHAnsi" w:hAnsiTheme="minorHAnsi" w:cstheme="minorHAnsi"/>
                <w:sz w:val="20"/>
                <w:szCs w:val="20"/>
              </w:rPr>
              <w:t>Level</w:t>
            </w:r>
          </w:p>
        </w:tc>
        <w:tc>
          <w:tcPr>
            <w:tcW w:w="8820" w:type="dxa"/>
            <w:gridSpan w:val="2"/>
            <w:shd w:val="clear" w:color="auto" w:fill="C00000"/>
          </w:tcPr>
          <w:p w14:paraId="1EA7CB90" w14:textId="77777777" w:rsidR="006506FD" w:rsidRPr="002446BF" w:rsidRDefault="006506FD" w:rsidP="00FA4D4F">
            <w:pPr>
              <w:ind w:right="108"/>
              <w:jc w:val="center"/>
              <w:rPr>
                <w:rFonts w:asciiTheme="minorHAnsi" w:hAnsiTheme="minorHAnsi" w:cstheme="minorHAnsi"/>
                <w:sz w:val="22"/>
                <w:szCs w:val="22"/>
              </w:rPr>
            </w:pPr>
            <w:r w:rsidRPr="002446BF">
              <w:rPr>
                <w:rFonts w:asciiTheme="minorHAnsi" w:hAnsiTheme="minorHAnsi" w:cstheme="minorHAnsi"/>
                <w:sz w:val="22"/>
                <w:szCs w:val="22"/>
              </w:rPr>
              <w:t>MENTAL HEALTH SERVICES ACCESS</w:t>
            </w:r>
          </w:p>
        </w:tc>
      </w:tr>
      <w:tr w:rsidR="00B73044" w:rsidRPr="00C7576C" w14:paraId="535C28DF" w14:textId="77777777" w:rsidTr="004C5E7C">
        <w:trPr>
          <w:gridAfter w:val="1"/>
          <w:wAfter w:w="180" w:type="dxa"/>
          <w:trHeight w:val="135"/>
        </w:trPr>
        <w:tc>
          <w:tcPr>
            <w:tcW w:w="805" w:type="dxa"/>
            <w:shd w:val="clear" w:color="auto" w:fill="FFFFFF" w:themeFill="background1"/>
            <w:vAlign w:val="center"/>
          </w:tcPr>
          <w:p w14:paraId="5F7F303A" w14:textId="4CA31C8F" w:rsidR="00B73044" w:rsidRPr="004C5E7C" w:rsidRDefault="00B73044" w:rsidP="004C5E7C">
            <w:pPr>
              <w:ind w:right="108"/>
              <w:jc w:val="center"/>
              <w:rPr>
                <w:rFonts w:asciiTheme="minorHAnsi" w:hAnsiTheme="minorHAnsi" w:cstheme="minorHAnsi"/>
                <w:i/>
                <w:iCs/>
                <w:sz w:val="20"/>
                <w:szCs w:val="20"/>
              </w:rPr>
            </w:pPr>
            <w:r w:rsidRPr="004C5E7C">
              <w:rPr>
                <w:rFonts w:asciiTheme="minorHAnsi" w:hAnsiTheme="minorHAnsi" w:cstheme="minorHAnsi"/>
                <w:i/>
                <w:iCs/>
                <w:sz w:val="20"/>
                <w:szCs w:val="20"/>
              </w:rPr>
              <w:t>9</w:t>
            </w:r>
          </w:p>
        </w:tc>
        <w:tc>
          <w:tcPr>
            <w:tcW w:w="1260" w:type="dxa"/>
            <w:gridSpan w:val="2"/>
            <w:shd w:val="clear" w:color="auto" w:fill="FFFFFF" w:themeFill="background1"/>
          </w:tcPr>
          <w:p w14:paraId="2D6A0B52" w14:textId="6F69F7C6" w:rsidR="00B73044" w:rsidRPr="004C5E7C" w:rsidRDefault="00B73044" w:rsidP="00FA4D4F">
            <w:pPr>
              <w:ind w:right="108"/>
              <w:jc w:val="center"/>
              <w:rPr>
                <w:rFonts w:asciiTheme="minorHAnsi" w:hAnsiTheme="minorHAnsi" w:cstheme="minorHAnsi"/>
                <w:i/>
                <w:iCs/>
                <w:sz w:val="20"/>
                <w:szCs w:val="20"/>
              </w:rPr>
            </w:pPr>
            <w:r w:rsidRPr="004C5E7C">
              <w:rPr>
                <w:rFonts w:asciiTheme="minorHAnsi" w:hAnsiTheme="minorHAnsi" w:cstheme="minorHAnsi"/>
                <w:i/>
                <w:iCs/>
                <w:sz w:val="20"/>
                <w:szCs w:val="20"/>
              </w:rPr>
              <w:t>Not Applicable</w:t>
            </w:r>
          </w:p>
        </w:tc>
        <w:tc>
          <w:tcPr>
            <w:tcW w:w="8820" w:type="dxa"/>
            <w:gridSpan w:val="2"/>
            <w:shd w:val="clear" w:color="auto" w:fill="FFFFFF" w:themeFill="background1"/>
          </w:tcPr>
          <w:p w14:paraId="584111FE" w14:textId="17935BCA" w:rsidR="00B73044" w:rsidRPr="004C5E7C" w:rsidRDefault="00B73044" w:rsidP="00B73044">
            <w:pPr>
              <w:ind w:right="108"/>
              <w:rPr>
                <w:rFonts w:asciiTheme="minorHAnsi" w:hAnsiTheme="minorHAnsi" w:cstheme="minorHAnsi"/>
                <w:i/>
                <w:iCs/>
                <w:sz w:val="22"/>
                <w:szCs w:val="22"/>
              </w:rPr>
            </w:pPr>
            <w:r w:rsidRPr="004C5E7C">
              <w:rPr>
                <w:rFonts w:asciiTheme="minorHAnsi" w:hAnsiTheme="minorHAnsi" w:cstheme="minorHAnsi"/>
                <w:i/>
                <w:iCs/>
                <w:sz w:val="22"/>
                <w:szCs w:val="22"/>
              </w:rPr>
              <w:t xml:space="preserve">Survivor has never sought out or expressed need for mental health services, so this life domain is not relevant to providing comprehensive case management for this survivor. </w:t>
            </w:r>
          </w:p>
        </w:tc>
      </w:tr>
      <w:tr w:rsidR="006506FD" w:rsidRPr="00C7576C" w14:paraId="48AC350A" w14:textId="77777777" w:rsidTr="00285758">
        <w:trPr>
          <w:gridAfter w:val="1"/>
          <w:wAfter w:w="180" w:type="dxa"/>
          <w:trHeight w:val="270"/>
        </w:trPr>
        <w:tc>
          <w:tcPr>
            <w:tcW w:w="805" w:type="dxa"/>
            <w:shd w:val="clear" w:color="auto" w:fill="auto"/>
            <w:vAlign w:val="center"/>
          </w:tcPr>
          <w:p w14:paraId="77F3C074" w14:textId="77777777" w:rsidR="006506FD" w:rsidRPr="001A0681" w:rsidRDefault="006506FD"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5</w:t>
            </w:r>
          </w:p>
        </w:tc>
        <w:tc>
          <w:tcPr>
            <w:tcW w:w="1260" w:type="dxa"/>
            <w:gridSpan w:val="2"/>
            <w:vAlign w:val="center"/>
          </w:tcPr>
          <w:p w14:paraId="5D2B1288" w14:textId="77777777" w:rsidR="006506FD" w:rsidRPr="00983E21" w:rsidRDefault="006506FD" w:rsidP="00FA4D4F">
            <w:pPr>
              <w:ind w:right="108"/>
              <w:jc w:val="center"/>
              <w:rPr>
                <w:rFonts w:asciiTheme="minorHAnsi" w:hAnsiTheme="minorHAnsi" w:cstheme="minorHAnsi"/>
                <w:sz w:val="20"/>
                <w:szCs w:val="20"/>
              </w:rPr>
            </w:pPr>
            <w:r w:rsidRPr="00C741CD">
              <w:rPr>
                <w:rFonts w:asciiTheme="minorHAnsi" w:hAnsiTheme="minorHAnsi" w:cstheme="minorHAnsi"/>
                <w:sz w:val="20"/>
                <w:szCs w:val="20"/>
              </w:rPr>
              <w:t>Thriving</w:t>
            </w:r>
          </w:p>
        </w:tc>
        <w:tc>
          <w:tcPr>
            <w:tcW w:w="8820" w:type="dxa"/>
            <w:gridSpan w:val="2"/>
          </w:tcPr>
          <w:p w14:paraId="5872D6ED" w14:textId="40C37E35" w:rsidR="006506FD" w:rsidRPr="002446BF" w:rsidRDefault="00B73044" w:rsidP="00FA4D4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w:t>
            </w:r>
            <w:r w:rsidR="006506FD" w:rsidRPr="002446BF">
              <w:rPr>
                <w:rFonts w:asciiTheme="minorHAnsi" w:hAnsiTheme="minorHAnsi" w:cstheme="minorHAnsi"/>
                <w:sz w:val="22"/>
                <w:szCs w:val="22"/>
              </w:rPr>
              <w:t>as consistently attended appointments for a 3 months or longer period of time. Has insurance coverage or access through community mental health provider.</w:t>
            </w:r>
            <w:r w:rsidR="0003090F" w:rsidRPr="002446BF">
              <w:rPr>
                <w:rFonts w:asciiTheme="minorHAnsi" w:hAnsiTheme="minorHAnsi" w:cstheme="minorHAnsi"/>
                <w:sz w:val="22"/>
                <w:szCs w:val="22"/>
              </w:rPr>
              <w:t xml:space="preserve"> Services are culturally appropriate and provided in the survivor’s preferred language.</w:t>
            </w:r>
          </w:p>
        </w:tc>
      </w:tr>
      <w:tr w:rsidR="006506FD" w:rsidRPr="00C7576C" w14:paraId="34279FDA" w14:textId="77777777" w:rsidTr="00285758">
        <w:trPr>
          <w:gridAfter w:val="1"/>
          <w:wAfter w:w="180" w:type="dxa"/>
          <w:trHeight w:val="276"/>
        </w:trPr>
        <w:tc>
          <w:tcPr>
            <w:tcW w:w="805" w:type="dxa"/>
            <w:shd w:val="clear" w:color="auto" w:fill="auto"/>
            <w:vAlign w:val="center"/>
          </w:tcPr>
          <w:p w14:paraId="117B8C8A" w14:textId="77777777" w:rsidR="006506FD" w:rsidRPr="001A0681" w:rsidRDefault="006506FD"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4</w:t>
            </w:r>
          </w:p>
        </w:tc>
        <w:tc>
          <w:tcPr>
            <w:tcW w:w="1260" w:type="dxa"/>
            <w:gridSpan w:val="2"/>
            <w:vAlign w:val="center"/>
          </w:tcPr>
          <w:p w14:paraId="4BCB3DAF" w14:textId="77777777" w:rsidR="006506FD" w:rsidRPr="00C741CD" w:rsidRDefault="006506FD" w:rsidP="00FA4D4F">
            <w:pPr>
              <w:ind w:right="108"/>
              <w:jc w:val="center"/>
              <w:rPr>
                <w:rFonts w:asciiTheme="minorHAnsi" w:hAnsiTheme="minorHAnsi" w:cstheme="minorHAnsi"/>
                <w:sz w:val="20"/>
                <w:szCs w:val="20"/>
              </w:rPr>
            </w:pPr>
          </w:p>
          <w:p w14:paraId="4F0A3B37" w14:textId="77777777" w:rsidR="006506FD" w:rsidRPr="00E0048E" w:rsidRDefault="006506FD" w:rsidP="00FA4D4F">
            <w:pPr>
              <w:ind w:right="108"/>
              <w:jc w:val="center"/>
              <w:rPr>
                <w:rFonts w:asciiTheme="minorHAnsi" w:hAnsiTheme="minorHAnsi" w:cstheme="minorHAnsi"/>
                <w:sz w:val="20"/>
                <w:szCs w:val="20"/>
              </w:rPr>
            </w:pPr>
            <w:r w:rsidRPr="00983E21">
              <w:rPr>
                <w:rFonts w:asciiTheme="minorHAnsi" w:hAnsiTheme="minorHAnsi" w:cstheme="minorHAnsi"/>
                <w:sz w:val="20"/>
                <w:szCs w:val="20"/>
              </w:rPr>
              <w:t>Stable</w:t>
            </w:r>
          </w:p>
        </w:tc>
        <w:tc>
          <w:tcPr>
            <w:tcW w:w="8820" w:type="dxa"/>
            <w:gridSpan w:val="2"/>
          </w:tcPr>
          <w:p w14:paraId="568E823F" w14:textId="096DD8B0" w:rsidR="006506FD" w:rsidRPr="002446BF" w:rsidRDefault="006506FD"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 xml:space="preserve">Attends appointments regularly with mental health professional. Has insurance coverage or access through community mental health provider. </w:t>
            </w:r>
            <w:r w:rsidR="002C7A1A" w:rsidRPr="002446BF">
              <w:rPr>
                <w:rFonts w:asciiTheme="minorHAnsi" w:hAnsiTheme="minorHAnsi" w:cstheme="minorHAnsi"/>
                <w:sz w:val="22"/>
                <w:szCs w:val="22"/>
              </w:rPr>
              <w:t xml:space="preserve">Services are culturally appropriate and provided in the survivor’s preferred language. </w:t>
            </w:r>
          </w:p>
        </w:tc>
      </w:tr>
      <w:tr w:rsidR="006506FD" w:rsidRPr="00C7576C" w14:paraId="5EB1EBFF" w14:textId="77777777" w:rsidTr="00285758">
        <w:trPr>
          <w:gridAfter w:val="1"/>
          <w:wAfter w:w="180" w:type="dxa"/>
          <w:trHeight w:val="135"/>
        </w:trPr>
        <w:tc>
          <w:tcPr>
            <w:tcW w:w="805" w:type="dxa"/>
            <w:shd w:val="clear" w:color="auto" w:fill="auto"/>
            <w:vAlign w:val="center"/>
          </w:tcPr>
          <w:p w14:paraId="6F2C366C" w14:textId="77777777" w:rsidR="006506FD" w:rsidRPr="001A0681" w:rsidRDefault="006506FD"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3</w:t>
            </w:r>
          </w:p>
        </w:tc>
        <w:tc>
          <w:tcPr>
            <w:tcW w:w="1260" w:type="dxa"/>
            <w:gridSpan w:val="2"/>
            <w:vAlign w:val="center"/>
          </w:tcPr>
          <w:p w14:paraId="0E30D156" w14:textId="77777777" w:rsidR="006506FD" w:rsidRPr="00983E21" w:rsidRDefault="006506FD" w:rsidP="00FA4D4F">
            <w:pPr>
              <w:ind w:right="108"/>
              <w:jc w:val="center"/>
              <w:rPr>
                <w:rFonts w:asciiTheme="minorHAnsi" w:hAnsiTheme="minorHAnsi" w:cstheme="minorHAnsi"/>
                <w:sz w:val="20"/>
                <w:szCs w:val="20"/>
              </w:rPr>
            </w:pPr>
            <w:r w:rsidRPr="00C741CD">
              <w:rPr>
                <w:rFonts w:asciiTheme="minorHAnsi" w:hAnsiTheme="minorHAnsi" w:cstheme="minorHAnsi"/>
                <w:sz w:val="20"/>
                <w:szCs w:val="20"/>
              </w:rPr>
              <w:t>Safe</w:t>
            </w:r>
          </w:p>
        </w:tc>
        <w:tc>
          <w:tcPr>
            <w:tcW w:w="8820" w:type="dxa"/>
            <w:gridSpan w:val="2"/>
          </w:tcPr>
          <w:p w14:paraId="01DB8CB7" w14:textId="67B93E67" w:rsidR="006506FD" w:rsidRPr="002446BF" w:rsidRDefault="006506FD" w:rsidP="00FA4D4F">
            <w:pPr>
              <w:autoSpaceDE w:val="0"/>
              <w:autoSpaceDN w:val="0"/>
              <w:adjustRightInd w:val="0"/>
              <w:rPr>
                <w:rFonts w:asciiTheme="minorHAnsi" w:hAnsiTheme="minorHAnsi" w:cstheme="minorHAnsi"/>
                <w:sz w:val="22"/>
                <w:szCs w:val="22"/>
              </w:rPr>
            </w:pPr>
            <w:r w:rsidRPr="002446BF">
              <w:rPr>
                <w:rFonts w:asciiTheme="minorHAnsi" w:hAnsiTheme="minorHAnsi" w:cstheme="minorHAnsi"/>
                <w:sz w:val="22"/>
                <w:szCs w:val="22"/>
              </w:rPr>
              <w:t xml:space="preserve">Has completed an assessment and has attended an initial appointment with a mental health provider. Has insurance coverage or access through community mental health provider. </w:t>
            </w:r>
            <w:r w:rsidR="00791C17" w:rsidRPr="002446BF">
              <w:rPr>
                <w:rFonts w:asciiTheme="minorHAnsi" w:hAnsiTheme="minorHAnsi" w:cstheme="minorHAnsi"/>
                <w:sz w:val="22"/>
                <w:szCs w:val="22"/>
              </w:rPr>
              <w:t xml:space="preserve">Services are provided in the survivor’s preferred </w:t>
            </w:r>
            <w:r w:rsidR="00DC6C16" w:rsidRPr="002446BF">
              <w:rPr>
                <w:rFonts w:asciiTheme="minorHAnsi" w:hAnsiTheme="minorHAnsi" w:cstheme="minorHAnsi"/>
                <w:sz w:val="22"/>
                <w:szCs w:val="22"/>
              </w:rPr>
              <w:t>language but</w:t>
            </w:r>
            <w:r w:rsidR="00791C17" w:rsidRPr="002446BF">
              <w:rPr>
                <w:rFonts w:asciiTheme="minorHAnsi" w:hAnsiTheme="minorHAnsi" w:cstheme="minorHAnsi"/>
                <w:sz w:val="22"/>
                <w:szCs w:val="22"/>
              </w:rPr>
              <w:t xml:space="preserve"> may not be culturally specific. </w:t>
            </w:r>
          </w:p>
        </w:tc>
      </w:tr>
      <w:tr w:rsidR="006506FD" w:rsidRPr="00C7576C" w14:paraId="37C05F8E" w14:textId="77777777" w:rsidTr="00285758">
        <w:trPr>
          <w:gridAfter w:val="1"/>
          <w:wAfter w:w="180" w:type="dxa"/>
          <w:trHeight w:val="90"/>
        </w:trPr>
        <w:tc>
          <w:tcPr>
            <w:tcW w:w="805" w:type="dxa"/>
            <w:vAlign w:val="center"/>
          </w:tcPr>
          <w:p w14:paraId="6AB77339" w14:textId="77777777" w:rsidR="006506FD" w:rsidRPr="001A0681" w:rsidRDefault="006506FD"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2</w:t>
            </w:r>
          </w:p>
        </w:tc>
        <w:tc>
          <w:tcPr>
            <w:tcW w:w="1260" w:type="dxa"/>
            <w:gridSpan w:val="2"/>
            <w:vAlign w:val="center"/>
          </w:tcPr>
          <w:p w14:paraId="1ACC3D88" w14:textId="77777777" w:rsidR="006506FD" w:rsidRPr="00C741CD" w:rsidRDefault="006506FD"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Vulnerable</w:t>
            </w:r>
          </w:p>
        </w:tc>
        <w:tc>
          <w:tcPr>
            <w:tcW w:w="8820" w:type="dxa"/>
            <w:gridSpan w:val="2"/>
          </w:tcPr>
          <w:p w14:paraId="28614C7F" w14:textId="02DC0D27" w:rsidR="006506FD" w:rsidRPr="002446BF" w:rsidRDefault="001A0681" w:rsidP="00FA4D4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Knows who to contact, and where to go, but </w:t>
            </w:r>
            <w:r w:rsidR="006506FD" w:rsidRPr="002446BF">
              <w:rPr>
                <w:rFonts w:asciiTheme="minorHAnsi" w:hAnsiTheme="minorHAnsi" w:cstheme="minorHAnsi"/>
                <w:sz w:val="22"/>
                <w:szCs w:val="22"/>
              </w:rPr>
              <w:t xml:space="preserve">is not currently linked with a provider. Does not have insurance.  Access through community mental health provider. If minor, is eligible for Medicaid but is not currently linked. </w:t>
            </w:r>
            <w:r w:rsidR="00791C17" w:rsidRPr="002446BF">
              <w:rPr>
                <w:rFonts w:asciiTheme="minorHAnsi" w:hAnsiTheme="minorHAnsi" w:cstheme="minorHAnsi"/>
                <w:sz w:val="22"/>
                <w:szCs w:val="22"/>
              </w:rPr>
              <w:t xml:space="preserve">May have access to mental health services through an interpreter, but services are not culturally appropriate. </w:t>
            </w:r>
          </w:p>
        </w:tc>
      </w:tr>
      <w:tr w:rsidR="006506FD" w:rsidRPr="00C7576C" w14:paraId="40552DFD" w14:textId="77777777" w:rsidTr="00285758">
        <w:trPr>
          <w:gridAfter w:val="1"/>
          <w:wAfter w:w="180" w:type="dxa"/>
          <w:trHeight w:val="135"/>
        </w:trPr>
        <w:tc>
          <w:tcPr>
            <w:tcW w:w="805" w:type="dxa"/>
            <w:vAlign w:val="center"/>
          </w:tcPr>
          <w:p w14:paraId="6A1EA5FF" w14:textId="77777777" w:rsidR="006506FD" w:rsidRPr="001A0681" w:rsidRDefault="006506FD" w:rsidP="00FA4D4F">
            <w:pPr>
              <w:ind w:right="108"/>
              <w:jc w:val="center"/>
              <w:rPr>
                <w:rFonts w:asciiTheme="minorHAnsi" w:hAnsiTheme="minorHAnsi" w:cstheme="minorHAnsi"/>
                <w:sz w:val="20"/>
                <w:szCs w:val="20"/>
              </w:rPr>
            </w:pPr>
            <w:r w:rsidRPr="001A0681">
              <w:rPr>
                <w:rFonts w:asciiTheme="minorHAnsi" w:hAnsiTheme="minorHAnsi" w:cstheme="minorHAnsi"/>
                <w:sz w:val="20"/>
                <w:szCs w:val="20"/>
              </w:rPr>
              <w:t>1</w:t>
            </w:r>
          </w:p>
        </w:tc>
        <w:tc>
          <w:tcPr>
            <w:tcW w:w="1260" w:type="dxa"/>
            <w:gridSpan w:val="2"/>
            <w:vAlign w:val="center"/>
          </w:tcPr>
          <w:p w14:paraId="34D3188E" w14:textId="77777777" w:rsidR="006506FD" w:rsidRPr="00983E21" w:rsidRDefault="006506FD" w:rsidP="00FA4D4F">
            <w:pPr>
              <w:ind w:right="108"/>
              <w:jc w:val="center"/>
              <w:rPr>
                <w:rFonts w:asciiTheme="minorHAnsi" w:hAnsiTheme="minorHAnsi" w:cstheme="minorHAnsi"/>
                <w:sz w:val="20"/>
                <w:szCs w:val="20"/>
              </w:rPr>
            </w:pPr>
            <w:r w:rsidRPr="00C741CD">
              <w:rPr>
                <w:rFonts w:asciiTheme="minorHAnsi" w:hAnsiTheme="minorHAnsi" w:cstheme="minorHAnsi"/>
                <w:sz w:val="20"/>
                <w:szCs w:val="20"/>
              </w:rPr>
              <w:t>Crisis</w:t>
            </w:r>
          </w:p>
        </w:tc>
        <w:tc>
          <w:tcPr>
            <w:tcW w:w="8820" w:type="dxa"/>
            <w:gridSpan w:val="2"/>
            <w:vAlign w:val="center"/>
          </w:tcPr>
          <w:p w14:paraId="2161CF29" w14:textId="08B6BD79" w:rsidR="006506FD" w:rsidRPr="0003090F" w:rsidRDefault="006506FD" w:rsidP="0003090F">
            <w:pPr>
              <w:tabs>
                <w:tab w:val="left" w:pos="3580"/>
              </w:tabs>
              <w:autoSpaceDE w:val="0"/>
              <w:autoSpaceDN w:val="0"/>
              <w:adjustRightInd w:val="0"/>
              <w:rPr>
                <w:rFonts w:asciiTheme="minorHAnsi" w:hAnsiTheme="minorHAnsi" w:cstheme="minorHAnsi"/>
                <w:sz w:val="22"/>
                <w:szCs w:val="22"/>
              </w:rPr>
            </w:pPr>
            <w:r w:rsidRPr="0003090F">
              <w:rPr>
                <w:rFonts w:asciiTheme="minorHAnsi" w:hAnsiTheme="minorHAnsi" w:cstheme="minorHAnsi"/>
                <w:sz w:val="22"/>
                <w:szCs w:val="22"/>
              </w:rPr>
              <w:t xml:space="preserve">No access to mental health services. Unsure of who to contact and where to go. Does not have insurance or access through free community mental health provider. </w:t>
            </w:r>
            <w:r w:rsidR="00791C17" w:rsidRPr="0003090F">
              <w:rPr>
                <w:rFonts w:asciiTheme="minorHAnsi" w:hAnsiTheme="minorHAnsi" w:cstheme="minorHAnsi"/>
                <w:sz w:val="22"/>
                <w:szCs w:val="22"/>
              </w:rPr>
              <w:t xml:space="preserve">May have access to mental health services, but services are not culturally appropriate or available in the survivor’s preferred language. </w:t>
            </w:r>
            <w:r w:rsidR="001A0681" w:rsidRPr="00AF7153">
              <w:rPr>
                <w:rFonts w:asciiTheme="minorHAnsi" w:hAnsiTheme="minorHAnsi" w:cstheme="minorHAnsi"/>
                <w:sz w:val="22"/>
                <w:szCs w:val="22"/>
              </w:rPr>
              <w:t xml:space="preserve">Is unable to obtain needed mental health services because of current incarceration.  </w:t>
            </w:r>
          </w:p>
        </w:tc>
      </w:tr>
      <w:tr w:rsidR="006506FD" w:rsidRPr="00C7576C" w14:paraId="25B8EFAA" w14:textId="77777777" w:rsidTr="00285758">
        <w:trPr>
          <w:gridAfter w:val="1"/>
          <w:wAfter w:w="180" w:type="dxa"/>
          <w:trHeight w:val="135"/>
        </w:trPr>
        <w:tc>
          <w:tcPr>
            <w:tcW w:w="5370" w:type="dxa"/>
            <w:gridSpan w:val="4"/>
          </w:tcPr>
          <w:p w14:paraId="51C8F913" w14:textId="77777777" w:rsidR="006506FD" w:rsidRPr="0003090F" w:rsidRDefault="006506FD" w:rsidP="006506FD">
            <w:pPr>
              <w:autoSpaceDE w:val="0"/>
              <w:autoSpaceDN w:val="0"/>
              <w:adjustRightInd w:val="0"/>
              <w:rPr>
                <w:rFonts w:asciiTheme="minorHAnsi" w:hAnsiTheme="minorHAnsi" w:cstheme="minorHAnsi"/>
                <w:sz w:val="22"/>
                <w:szCs w:val="22"/>
              </w:rPr>
            </w:pPr>
            <w:r w:rsidRPr="0003090F">
              <w:rPr>
                <w:rFonts w:asciiTheme="minorHAnsi" w:hAnsiTheme="minorHAnsi" w:cstheme="minorHAnsi"/>
                <w:sz w:val="22"/>
                <w:szCs w:val="22"/>
              </w:rPr>
              <w:t>Strengths</w:t>
            </w:r>
          </w:p>
          <w:p w14:paraId="26082558" w14:textId="77777777" w:rsidR="006506FD" w:rsidRPr="0003090F" w:rsidRDefault="006506FD" w:rsidP="006506FD">
            <w:pPr>
              <w:autoSpaceDE w:val="0"/>
              <w:autoSpaceDN w:val="0"/>
              <w:adjustRightInd w:val="0"/>
              <w:rPr>
                <w:rFonts w:asciiTheme="minorHAnsi" w:hAnsiTheme="minorHAnsi" w:cstheme="minorHAnsi"/>
                <w:sz w:val="22"/>
                <w:szCs w:val="22"/>
              </w:rPr>
            </w:pPr>
          </w:p>
          <w:p w14:paraId="3AF12F82" w14:textId="5769FA80" w:rsidR="006506FD" w:rsidRPr="0003090F" w:rsidRDefault="006506FD" w:rsidP="006506FD">
            <w:pPr>
              <w:autoSpaceDE w:val="0"/>
              <w:autoSpaceDN w:val="0"/>
              <w:adjustRightInd w:val="0"/>
              <w:rPr>
                <w:rFonts w:asciiTheme="minorHAnsi" w:hAnsiTheme="minorHAnsi" w:cstheme="minorHAnsi"/>
                <w:sz w:val="22"/>
                <w:szCs w:val="22"/>
              </w:rPr>
            </w:pPr>
          </w:p>
        </w:tc>
        <w:tc>
          <w:tcPr>
            <w:tcW w:w="5515" w:type="dxa"/>
          </w:tcPr>
          <w:p w14:paraId="33726BD3" w14:textId="3313BBB0" w:rsidR="006506FD" w:rsidRPr="0003090F" w:rsidRDefault="006506FD" w:rsidP="006506FD">
            <w:pPr>
              <w:autoSpaceDE w:val="0"/>
              <w:autoSpaceDN w:val="0"/>
              <w:adjustRightInd w:val="0"/>
              <w:rPr>
                <w:rFonts w:asciiTheme="minorHAnsi" w:hAnsiTheme="minorHAnsi" w:cstheme="minorHAnsi"/>
                <w:sz w:val="22"/>
                <w:szCs w:val="22"/>
              </w:rPr>
            </w:pPr>
            <w:r w:rsidRPr="0003090F">
              <w:rPr>
                <w:rFonts w:asciiTheme="minorHAnsi" w:hAnsiTheme="minorHAnsi" w:cstheme="minorHAnsi"/>
                <w:sz w:val="22"/>
                <w:szCs w:val="22"/>
              </w:rPr>
              <w:t>Goals</w:t>
            </w:r>
          </w:p>
          <w:p w14:paraId="479F4702" w14:textId="77777777" w:rsidR="006506FD" w:rsidRPr="0003090F" w:rsidRDefault="006506FD" w:rsidP="006506FD">
            <w:pPr>
              <w:autoSpaceDE w:val="0"/>
              <w:autoSpaceDN w:val="0"/>
              <w:adjustRightInd w:val="0"/>
              <w:rPr>
                <w:rFonts w:asciiTheme="minorHAnsi" w:hAnsiTheme="minorHAnsi" w:cstheme="minorHAnsi"/>
                <w:sz w:val="22"/>
                <w:szCs w:val="22"/>
              </w:rPr>
            </w:pPr>
          </w:p>
          <w:p w14:paraId="6295BE78" w14:textId="77777777" w:rsidR="006506FD" w:rsidRPr="0003090F" w:rsidRDefault="006506FD" w:rsidP="006506FD">
            <w:pPr>
              <w:autoSpaceDE w:val="0"/>
              <w:autoSpaceDN w:val="0"/>
              <w:adjustRightInd w:val="0"/>
              <w:rPr>
                <w:rFonts w:asciiTheme="minorHAnsi" w:hAnsiTheme="minorHAnsi" w:cstheme="minorHAnsi"/>
                <w:sz w:val="22"/>
                <w:szCs w:val="22"/>
              </w:rPr>
            </w:pPr>
          </w:p>
        </w:tc>
      </w:tr>
      <w:tr w:rsidR="006506FD" w:rsidRPr="00C7576C" w14:paraId="7376D47B" w14:textId="77777777" w:rsidTr="00285758">
        <w:trPr>
          <w:gridAfter w:val="1"/>
          <w:wAfter w:w="180" w:type="dxa"/>
          <w:trHeight w:val="135"/>
        </w:trPr>
        <w:tc>
          <w:tcPr>
            <w:tcW w:w="805" w:type="dxa"/>
            <w:shd w:val="clear" w:color="auto" w:fill="C00000"/>
          </w:tcPr>
          <w:p w14:paraId="507CE0CC" w14:textId="77777777" w:rsidR="006506FD" w:rsidRPr="0003090F" w:rsidRDefault="006506FD" w:rsidP="004C5E7C">
            <w:pPr>
              <w:rPr>
                <w:rFonts w:asciiTheme="minorHAnsi" w:hAnsiTheme="minorHAnsi" w:cstheme="minorHAnsi"/>
                <w:sz w:val="22"/>
                <w:szCs w:val="22"/>
              </w:rPr>
            </w:pPr>
            <w:r w:rsidRPr="0003090F">
              <w:rPr>
                <w:rFonts w:asciiTheme="minorHAnsi" w:hAnsiTheme="minorHAnsi" w:cstheme="minorHAnsi"/>
                <w:sz w:val="22"/>
                <w:szCs w:val="22"/>
              </w:rPr>
              <w:t>Score</w:t>
            </w:r>
          </w:p>
        </w:tc>
        <w:tc>
          <w:tcPr>
            <w:tcW w:w="1260" w:type="dxa"/>
            <w:gridSpan w:val="2"/>
            <w:shd w:val="clear" w:color="auto" w:fill="C00000"/>
          </w:tcPr>
          <w:p w14:paraId="61C8D23E" w14:textId="77777777" w:rsidR="006506FD" w:rsidRPr="0003090F" w:rsidRDefault="006506FD" w:rsidP="00FA4D4F">
            <w:pPr>
              <w:ind w:right="108"/>
              <w:jc w:val="center"/>
              <w:rPr>
                <w:rFonts w:asciiTheme="minorHAnsi" w:hAnsiTheme="minorHAnsi" w:cstheme="minorHAnsi"/>
                <w:sz w:val="22"/>
                <w:szCs w:val="22"/>
              </w:rPr>
            </w:pPr>
            <w:r w:rsidRPr="0003090F">
              <w:rPr>
                <w:rFonts w:asciiTheme="minorHAnsi" w:hAnsiTheme="minorHAnsi" w:cstheme="minorHAnsi"/>
                <w:sz w:val="22"/>
                <w:szCs w:val="22"/>
              </w:rPr>
              <w:t>Level</w:t>
            </w:r>
          </w:p>
        </w:tc>
        <w:tc>
          <w:tcPr>
            <w:tcW w:w="8820" w:type="dxa"/>
            <w:gridSpan w:val="2"/>
            <w:shd w:val="clear" w:color="auto" w:fill="C00000"/>
          </w:tcPr>
          <w:p w14:paraId="70367015" w14:textId="77777777" w:rsidR="006506FD" w:rsidRPr="0003090F" w:rsidRDefault="006506FD" w:rsidP="00FA4D4F">
            <w:pPr>
              <w:ind w:right="108"/>
              <w:jc w:val="center"/>
              <w:rPr>
                <w:rFonts w:asciiTheme="minorHAnsi" w:hAnsiTheme="minorHAnsi" w:cstheme="minorHAnsi"/>
                <w:sz w:val="22"/>
                <w:szCs w:val="22"/>
              </w:rPr>
            </w:pPr>
            <w:r w:rsidRPr="0003090F">
              <w:rPr>
                <w:rFonts w:asciiTheme="minorHAnsi" w:hAnsiTheme="minorHAnsi" w:cstheme="minorHAnsi"/>
                <w:sz w:val="22"/>
                <w:szCs w:val="22"/>
              </w:rPr>
              <w:t>SUBSTANCE USE IMPAIRMENT</w:t>
            </w:r>
          </w:p>
        </w:tc>
      </w:tr>
      <w:tr w:rsidR="006506FD" w:rsidRPr="00C7576C" w14:paraId="4BC52A0B" w14:textId="77777777" w:rsidTr="00285758">
        <w:trPr>
          <w:gridAfter w:val="1"/>
          <w:wAfter w:w="180" w:type="dxa"/>
          <w:trHeight w:val="270"/>
        </w:trPr>
        <w:tc>
          <w:tcPr>
            <w:tcW w:w="805" w:type="dxa"/>
            <w:vAlign w:val="center"/>
          </w:tcPr>
          <w:p w14:paraId="30C26074" w14:textId="48127333" w:rsidR="006506FD" w:rsidRPr="004C5E7C" w:rsidRDefault="004C5E7C" w:rsidP="00FA4D4F">
            <w:pPr>
              <w:ind w:right="108"/>
              <w:jc w:val="center"/>
              <w:rPr>
                <w:rFonts w:asciiTheme="minorHAnsi" w:hAnsiTheme="minorHAnsi" w:cstheme="minorHAnsi"/>
                <w:i/>
                <w:iCs/>
                <w:sz w:val="22"/>
                <w:szCs w:val="22"/>
              </w:rPr>
            </w:pPr>
            <w:r w:rsidRPr="004C5E7C">
              <w:rPr>
                <w:rFonts w:asciiTheme="minorHAnsi" w:hAnsiTheme="minorHAnsi" w:cstheme="minorHAnsi"/>
                <w:i/>
                <w:iCs/>
                <w:sz w:val="22"/>
                <w:szCs w:val="22"/>
              </w:rPr>
              <w:t>9</w:t>
            </w:r>
          </w:p>
        </w:tc>
        <w:tc>
          <w:tcPr>
            <w:tcW w:w="1260" w:type="dxa"/>
            <w:gridSpan w:val="2"/>
            <w:vAlign w:val="center"/>
          </w:tcPr>
          <w:p w14:paraId="2BFB2007" w14:textId="36AEDC2C" w:rsidR="006506FD" w:rsidRPr="004C5E7C" w:rsidRDefault="004C5E7C" w:rsidP="00FA4D4F">
            <w:pPr>
              <w:ind w:right="108"/>
              <w:jc w:val="center"/>
              <w:rPr>
                <w:rFonts w:asciiTheme="minorHAnsi" w:hAnsiTheme="minorHAnsi" w:cstheme="minorHAnsi"/>
                <w:i/>
                <w:iCs/>
                <w:sz w:val="22"/>
                <w:szCs w:val="22"/>
              </w:rPr>
            </w:pPr>
            <w:r w:rsidRPr="004C5E7C">
              <w:rPr>
                <w:rFonts w:asciiTheme="minorHAnsi" w:hAnsiTheme="minorHAnsi" w:cstheme="minorHAnsi"/>
                <w:i/>
                <w:iCs/>
                <w:sz w:val="22"/>
                <w:szCs w:val="22"/>
              </w:rPr>
              <w:t>Not Applicable</w:t>
            </w:r>
          </w:p>
        </w:tc>
        <w:tc>
          <w:tcPr>
            <w:tcW w:w="8820" w:type="dxa"/>
            <w:gridSpan w:val="2"/>
          </w:tcPr>
          <w:p w14:paraId="5C0876DF" w14:textId="39CF9113" w:rsidR="006506FD" w:rsidRPr="00D80E20" w:rsidRDefault="004C5E7C" w:rsidP="00FA4D4F">
            <w:pPr>
              <w:autoSpaceDE w:val="0"/>
              <w:autoSpaceDN w:val="0"/>
              <w:adjustRightInd w:val="0"/>
              <w:rPr>
                <w:rFonts w:asciiTheme="minorHAnsi" w:hAnsiTheme="minorHAnsi" w:cstheme="minorHAnsi"/>
                <w:sz w:val="22"/>
                <w:szCs w:val="22"/>
              </w:rPr>
            </w:pPr>
            <w:r w:rsidRPr="004C5E7C">
              <w:rPr>
                <w:rFonts w:asciiTheme="minorHAnsi" w:hAnsiTheme="minorHAnsi" w:cstheme="minorHAnsi"/>
                <w:i/>
                <w:iCs/>
                <w:sz w:val="22"/>
                <w:szCs w:val="22"/>
              </w:rPr>
              <w:t xml:space="preserve">Survivor has never </w:t>
            </w:r>
            <w:r>
              <w:rPr>
                <w:rFonts w:asciiTheme="minorHAnsi" w:hAnsiTheme="minorHAnsi" w:cstheme="minorHAnsi"/>
                <w:i/>
                <w:iCs/>
                <w:sz w:val="22"/>
                <w:szCs w:val="22"/>
              </w:rPr>
              <w:t>abused/misused substances</w:t>
            </w:r>
            <w:r w:rsidRPr="004C5E7C">
              <w:rPr>
                <w:rFonts w:asciiTheme="minorHAnsi" w:hAnsiTheme="minorHAnsi" w:cstheme="minorHAnsi"/>
                <w:i/>
                <w:iCs/>
                <w:sz w:val="22"/>
                <w:szCs w:val="22"/>
              </w:rPr>
              <w:t>, so this life domain is not relevant to providing comprehensive case management for this survivor.</w:t>
            </w:r>
          </w:p>
        </w:tc>
      </w:tr>
      <w:tr w:rsidR="004C5E7C" w:rsidRPr="00C7576C" w14:paraId="08DC9EC3" w14:textId="77777777" w:rsidTr="00285758">
        <w:trPr>
          <w:gridAfter w:val="1"/>
          <w:wAfter w:w="180" w:type="dxa"/>
          <w:trHeight w:val="270"/>
        </w:trPr>
        <w:tc>
          <w:tcPr>
            <w:tcW w:w="805" w:type="dxa"/>
            <w:vAlign w:val="center"/>
          </w:tcPr>
          <w:p w14:paraId="7DD7B5EE" w14:textId="445C23E3" w:rsidR="004C5E7C" w:rsidRPr="0003090F" w:rsidRDefault="004C5E7C" w:rsidP="004C5E7C">
            <w:pPr>
              <w:ind w:right="108"/>
              <w:jc w:val="center"/>
              <w:rPr>
                <w:rFonts w:asciiTheme="minorHAnsi" w:hAnsiTheme="minorHAnsi" w:cstheme="minorHAnsi"/>
                <w:sz w:val="22"/>
                <w:szCs w:val="22"/>
              </w:rPr>
            </w:pPr>
            <w:r w:rsidRPr="0003090F">
              <w:rPr>
                <w:rFonts w:asciiTheme="minorHAnsi" w:hAnsiTheme="minorHAnsi" w:cstheme="minorHAnsi"/>
                <w:sz w:val="22"/>
                <w:szCs w:val="22"/>
              </w:rPr>
              <w:t>5</w:t>
            </w:r>
          </w:p>
        </w:tc>
        <w:tc>
          <w:tcPr>
            <w:tcW w:w="1260" w:type="dxa"/>
            <w:gridSpan w:val="2"/>
            <w:vAlign w:val="center"/>
          </w:tcPr>
          <w:p w14:paraId="576B7434" w14:textId="1DD99D79" w:rsidR="004C5E7C" w:rsidRPr="0003090F" w:rsidRDefault="004C5E7C" w:rsidP="004C5E7C">
            <w:pPr>
              <w:ind w:right="108"/>
              <w:jc w:val="center"/>
              <w:rPr>
                <w:rFonts w:asciiTheme="minorHAnsi" w:hAnsiTheme="minorHAnsi" w:cstheme="minorHAnsi"/>
                <w:sz w:val="22"/>
                <w:szCs w:val="22"/>
              </w:rPr>
            </w:pPr>
            <w:r w:rsidRPr="0003090F">
              <w:rPr>
                <w:rFonts w:asciiTheme="minorHAnsi" w:hAnsiTheme="minorHAnsi" w:cstheme="minorHAnsi"/>
                <w:sz w:val="22"/>
                <w:szCs w:val="22"/>
              </w:rPr>
              <w:t>Thriving</w:t>
            </w:r>
          </w:p>
        </w:tc>
        <w:tc>
          <w:tcPr>
            <w:tcW w:w="8820" w:type="dxa"/>
            <w:gridSpan w:val="2"/>
          </w:tcPr>
          <w:p w14:paraId="5055DBC3" w14:textId="407AF4E9" w:rsidR="004C5E7C" w:rsidRDefault="004C5E7C" w:rsidP="004C5E7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Does not use alcohol/drugs, or only occasional social use of legal substances. </w:t>
            </w:r>
            <w:r w:rsidRPr="00D80E20">
              <w:rPr>
                <w:rFonts w:asciiTheme="minorHAnsi" w:hAnsiTheme="minorHAnsi" w:cstheme="minorHAnsi"/>
                <w:sz w:val="22"/>
                <w:szCs w:val="22"/>
              </w:rPr>
              <w:t xml:space="preserve">Does not affect functioning.  Has sober support networks. </w:t>
            </w:r>
          </w:p>
        </w:tc>
      </w:tr>
      <w:tr w:rsidR="004C5E7C" w:rsidRPr="00C7576C" w14:paraId="78FA67D8" w14:textId="77777777" w:rsidTr="00285758">
        <w:trPr>
          <w:gridAfter w:val="1"/>
          <w:wAfter w:w="180" w:type="dxa"/>
          <w:trHeight w:val="276"/>
        </w:trPr>
        <w:tc>
          <w:tcPr>
            <w:tcW w:w="805" w:type="dxa"/>
            <w:shd w:val="clear" w:color="auto" w:fill="auto"/>
            <w:vAlign w:val="center"/>
          </w:tcPr>
          <w:p w14:paraId="65EACA73" w14:textId="77777777" w:rsidR="004C5E7C" w:rsidRPr="00E92A99" w:rsidRDefault="004C5E7C" w:rsidP="004C5E7C">
            <w:pPr>
              <w:ind w:right="108"/>
              <w:jc w:val="center"/>
              <w:rPr>
                <w:rFonts w:asciiTheme="minorHAnsi" w:hAnsiTheme="minorHAnsi" w:cstheme="minorHAnsi"/>
                <w:sz w:val="22"/>
                <w:szCs w:val="22"/>
              </w:rPr>
            </w:pPr>
            <w:r w:rsidRPr="00E92A99">
              <w:rPr>
                <w:rFonts w:asciiTheme="minorHAnsi" w:hAnsiTheme="minorHAnsi" w:cstheme="minorHAnsi"/>
                <w:sz w:val="22"/>
                <w:szCs w:val="22"/>
              </w:rPr>
              <w:t>4</w:t>
            </w:r>
          </w:p>
        </w:tc>
        <w:tc>
          <w:tcPr>
            <w:tcW w:w="1260" w:type="dxa"/>
            <w:gridSpan w:val="2"/>
            <w:vAlign w:val="center"/>
          </w:tcPr>
          <w:p w14:paraId="7B65918A" w14:textId="77777777" w:rsidR="004C5E7C" w:rsidRPr="00E92A99" w:rsidRDefault="004C5E7C" w:rsidP="004C5E7C">
            <w:pPr>
              <w:ind w:right="108"/>
              <w:jc w:val="center"/>
              <w:rPr>
                <w:rFonts w:asciiTheme="minorHAnsi" w:hAnsiTheme="minorHAnsi" w:cstheme="minorHAnsi"/>
                <w:sz w:val="22"/>
                <w:szCs w:val="22"/>
              </w:rPr>
            </w:pPr>
          </w:p>
          <w:p w14:paraId="028D4D54" w14:textId="77777777" w:rsidR="004C5E7C" w:rsidRPr="00E92A99" w:rsidRDefault="004C5E7C" w:rsidP="004C5E7C">
            <w:pPr>
              <w:ind w:right="108"/>
              <w:jc w:val="center"/>
              <w:rPr>
                <w:rFonts w:asciiTheme="minorHAnsi" w:hAnsiTheme="minorHAnsi" w:cstheme="minorHAnsi"/>
                <w:sz w:val="22"/>
                <w:szCs w:val="22"/>
              </w:rPr>
            </w:pPr>
            <w:r w:rsidRPr="00E92A99">
              <w:rPr>
                <w:rFonts w:asciiTheme="minorHAnsi" w:hAnsiTheme="minorHAnsi" w:cstheme="minorHAnsi"/>
                <w:sz w:val="22"/>
                <w:szCs w:val="22"/>
              </w:rPr>
              <w:t>Stable</w:t>
            </w:r>
          </w:p>
        </w:tc>
        <w:tc>
          <w:tcPr>
            <w:tcW w:w="8820" w:type="dxa"/>
            <w:gridSpan w:val="2"/>
          </w:tcPr>
          <w:p w14:paraId="01DC3C1A" w14:textId="22D80E8A" w:rsidR="004C5E7C" w:rsidRPr="00E92A99" w:rsidRDefault="004C5E7C" w:rsidP="004C5E7C">
            <w:pPr>
              <w:autoSpaceDE w:val="0"/>
              <w:autoSpaceDN w:val="0"/>
              <w:adjustRightInd w:val="0"/>
              <w:rPr>
                <w:rFonts w:asciiTheme="minorHAnsi" w:hAnsiTheme="minorHAnsi" w:cstheme="minorHAnsi"/>
                <w:sz w:val="22"/>
                <w:szCs w:val="22"/>
              </w:rPr>
            </w:pPr>
            <w:r w:rsidRPr="00983E21">
              <w:rPr>
                <w:rFonts w:asciiTheme="minorHAnsi" w:hAnsiTheme="minorHAnsi" w:cstheme="minorHAnsi"/>
                <w:sz w:val="22"/>
                <w:szCs w:val="22"/>
              </w:rPr>
              <w:t>If has history of abuse/misuse, minimal current use of substances. Currently attending NA/AA meetings or other treatment. Has not relapsed within the last 6 months and continually makes progress toward sobriety.</w:t>
            </w:r>
            <w:r>
              <w:rPr>
                <w:rFonts w:asciiTheme="minorHAnsi" w:hAnsiTheme="minorHAnsi" w:cstheme="minorHAnsi"/>
                <w:sz w:val="22"/>
                <w:szCs w:val="22"/>
              </w:rPr>
              <w:t xml:space="preserve"> </w:t>
            </w:r>
            <w:r w:rsidRPr="00983E21">
              <w:rPr>
                <w:rFonts w:asciiTheme="minorHAnsi" w:hAnsiTheme="minorHAnsi" w:cstheme="minorHAnsi"/>
                <w:sz w:val="22"/>
                <w:szCs w:val="22"/>
              </w:rPr>
              <w:t>If no history of abuse/misuse, may have misused substances on 1-2 occasions recently but only tied to significant life events.</w:t>
            </w:r>
          </w:p>
        </w:tc>
      </w:tr>
      <w:tr w:rsidR="004C5E7C" w:rsidRPr="00C7576C" w14:paraId="2D8B7FED" w14:textId="77777777" w:rsidTr="00285758">
        <w:trPr>
          <w:gridAfter w:val="1"/>
          <w:wAfter w:w="180" w:type="dxa"/>
          <w:trHeight w:val="135"/>
        </w:trPr>
        <w:tc>
          <w:tcPr>
            <w:tcW w:w="805" w:type="dxa"/>
            <w:shd w:val="clear" w:color="auto" w:fill="auto"/>
            <w:vAlign w:val="center"/>
          </w:tcPr>
          <w:p w14:paraId="396EB55D" w14:textId="77777777" w:rsidR="004C5E7C" w:rsidRPr="00D80E20" w:rsidRDefault="004C5E7C" w:rsidP="004C5E7C">
            <w:pPr>
              <w:ind w:right="108"/>
              <w:jc w:val="center"/>
              <w:rPr>
                <w:rFonts w:asciiTheme="minorHAnsi" w:hAnsiTheme="minorHAnsi" w:cstheme="minorHAnsi"/>
                <w:sz w:val="22"/>
                <w:szCs w:val="22"/>
              </w:rPr>
            </w:pPr>
            <w:r w:rsidRPr="00D80E20">
              <w:rPr>
                <w:rFonts w:asciiTheme="minorHAnsi" w:hAnsiTheme="minorHAnsi" w:cstheme="minorHAnsi"/>
                <w:sz w:val="22"/>
                <w:szCs w:val="22"/>
              </w:rPr>
              <w:t>3</w:t>
            </w:r>
          </w:p>
        </w:tc>
        <w:tc>
          <w:tcPr>
            <w:tcW w:w="1260" w:type="dxa"/>
            <w:gridSpan w:val="2"/>
            <w:vAlign w:val="center"/>
          </w:tcPr>
          <w:p w14:paraId="67307258" w14:textId="77777777" w:rsidR="004C5E7C" w:rsidRPr="00D80E20" w:rsidRDefault="004C5E7C" w:rsidP="004C5E7C">
            <w:pPr>
              <w:ind w:right="108"/>
              <w:jc w:val="center"/>
              <w:rPr>
                <w:rFonts w:asciiTheme="minorHAnsi" w:hAnsiTheme="minorHAnsi" w:cstheme="minorHAnsi"/>
                <w:sz w:val="22"/>
                <w:szCs w:val="22"/>
              </w:rPr>
            </w:pPr>
            <w:r w:rsidRPr="00D80E20">
              <w:rPr>
                <w:rFonts w:asciiTheme="minorHAnsi" w:hAnsiTheme="minorHAnsi" w:cstheme="minorHAnsi"/>
                <w:sz w:val="22"/>
                <w:szCs w:val="22"/>
              </w:rPr>
              <w:t>Safe</w:t>
            </w:r>
          </w:p>
        </w:tc>
        <w:tc>
          <w:tcPr>
            <w:tcW w:w="8820" w:type="dxa"/>
            <w:gridSpan w:val="2"/>
          </w:tcPr>
          <w:p w14:paraId="489F97B3" w14:textId="776DC03D" w:rsidR="004C5E7C" w:rsidRPr="00D80E20" w:rsidRDefault="004C5E7C" w:rsidP="004C5E7C">
            <w:pPr>
              <w:autoSpaceDE w:val="0"/>
              <w:autoSpaceDN w:val="0"/>
              <w:adjustRightInd w:val="0"/>
              <w:rPr>
                <w:rFonts w:asciiTheme="minorHAnsi" w:hAnsiTheme="minorHAnsi" w:cstheme="minorHAnsi"/>
                <w:sz w:val="22"/>
                <w:szCs w:val="22"/>
              </w:rPr>
            </w:pPr>
            <w:r w:rsidRPr="00983E21">
              <w:rPr>
                <w:rFonts w:asciiTheme="minorHAnsi" w:hAnsiTheme="minorHAnsi" w:cstheme="minorHAnsi"/>
                <w:sz w:val="22"/>
                <w:szCs w:val="22"/>
              </w:rPr>
              <w:t>Occasional misuse of substances, with some impacts on decision-making and resulting in negative consequences. Examples: legal issues, expelled from school, relationship issues. Might be considering recovery programs or seeking help.</w:t>
            </w:r>
          </w:p>
        </w:tc>
      </w:tr>
      <w:tr w:rsidR="004C5E7C" w:rsidRPr="00C7576C" w14:paraId="6F0F5FD3" w14:textId="77777777" w:rsidTr="00285758">
        <w:trPr>
          <w:gridAfter w:val="1"/>
          <w:wAfter w:w="180" w:type="dxa"/>
          <w:trHeight w:val="90"/>
        </w:trPr>
        <w:tc>
          <w:tcPr>
            <w:tcW w:w="805" w:type="dxa"/>
            <w:vAlign w:val="center"/>
          </w:tcPr>
          <w:p w14:paraId="5BB76F07" w14:textId="77777777" w:rsidR="004C5E7C" w:rsidRPr="00D80E20" w:rsidRDefault="004C5E7C" w:rsidP="004C5E7C">
            <w:pPr>
              <w:ind w:right="108"/>
              <w:jc w:val="center"/>
              <w:rPr>
                <w:rFonts w:asciiTheme="minorHAnsi" w:hAnsiTheme="minorHAnsi" w:cstheme="minorHAnsi"/>
                <w:sz w:val="22"/>
                <w:szCs w:val="22"/>
              </w:rPr>
            </w:pPr>
            <w:r w:rsidRPr="00D80E20">
              <w:rPr>
                <w:rFonts w:asciiTheme="minorHAnsi" w:hAnsiTheme="minorHAnsi" w:cstheme="minorHAnsi"/>
                <w:sz w:val="22"/>
                <w:szCs w:val="22"/>
              </w:rPr>
              <w:t>2</w:t>
            </w:r>
          </w:p>
        </w:tc>
        <w:tc>
          <w:tcPr>
            <w:tcW w:w="1260" w:type="dxa"/>
            <w:gridSpan w:val="2"/>
            <w:vAlign w:val="center"/>
          </w:tcPr>
          <w:p w14:paraId="272B47C5" w14:textId="77777777" w:rsidR="004C5E7C" w:rsidRPr="00D80E20" w:rsidRDefault="004C5E7C" w:rsidP="00DC6C16">
            <w:pPr>
              <w:jc w:val="center"/>
              <w:rPr>
                <w:rFonts w:asciiTheme="minorHAnsi" w:hAnsiTheme="minorHAnsi" w:cstheme="minorHAnsi"/>
                <w:sz w:val="22"/>
                <w:szCs w:val="22"/>
              </w:rPr>
            </w:pPr>
            <w:r w:rsidRPr="00D80E20">
              <w:rPr>
                <w:rFonts w:asciiTheme="minorHAnsi" w:hAnsiTheme="minorHAnsi" w:cstheme="minorHAnsi"/>
                <w:sz w:val="22"/>
                <w:szCs w:val="22"/>
              </w:rPr>
              <w:t>Vulnerable</w:t>
            </w:r>
          </w:p>
        </w:tc>
        <w:tc>
          <w:tcPr>
            <w:tcW w:w="8820" w:type="dxa"/>
            <w:gridSpan w:val="2"/>
          </w:tcPr>
          <w:p w14:paraId="426D1D71" w14:textId="4047FAAB" w:rsidR="004C5E7C" w:rsidRPr="00D80E20" w:rsidRDefault="00DC6C16" w:rsidP="004C5E7C">
            <w:pPr>
              <w:autoSpaceDE w:val="0"/>
              <w:autoSpaceDN w:val="0"/>
              <w:adjustRightInd w:val="0"/>
              <w:rPr>
                <w:rFonts w:asciiTheme="minorHAnsi" w:hAnsiTheme="minorHAnsi" w:cstheme="minorHAnsi"/>
                <w:sz w:val="22"/>
                <w:szCs w:val="22"/>
              </w:rPr>
            </w:pPr>
            <w:r w:rsidRPr="00D80E20">
              <w:rPr>
                <w:rFonts w:asciiTheme="minorHAnsi" w:hAnsiTheme="minorHAnsi" w:cstheme="minorHAnsi"/>
                <w:sz w:val="22"/>
                <w:szCs w:val="22"/>
              </w:rPr>
              <w:t>Regular misuse of substances</w:t>
            </w:r>
            <w:r w:rsidR="004C5E7C" w:rsidRPr="00D80E20">
              <w:rPr>
                <w:rFonts w:asciiTheme="minorHAnsi" w:hAnsiTheme="minorHAnsi" w:cstheme="minorHAnsi"/>
                <w:sz w:val="22"/>
                <w:szCs w:val="22"/>
              </w:rPr>
              <w:t xml:space="preserve"> may impact safe decision-making and ability to complete daily tasks. Able to function in daily life for short periods of time. </w:t>
            </w:r>
            <w:r w:rsidR="004C5E7C" w:rsidRPr="00983E21">
              <w:rPr>
                <w:rFonts w:asciiTheme="minorHAnsi" w:hAnsiTheme="minorHAnsi" w:cstheme="minorHAnsi"/>
                <w:sz w:val="22"/>
                <w:szCs w:val="22"/>
              </w:rPr>
              <w:t>Not committed to a recovery program.</w:t>
            </w:r>
          </w:p>
        </w:tc>
      </w:tr>
      <w:tr w:rsidR="004C5E7C" w:rsidRPr="00C7576C" w14:paraId="55256078" w14:textId="77777777" w:rsidTr="00DC6C16">
        <w:trPr>
          <w:gridAfter w:val="1"/>
          <w:wAfter w:w="180" w:type="dxa"/>
          <w:trHeight w:val="1079"/>
        </w:trPr>
        <w:tc>
          <w:tcPr>
            <w:tcW w:w="805" w:type="dxa"/>
            <w:vAlign w:val="center"/>
          </w:tcPr>
          <w:p w14:paraId="3BDC1172" w14:textId="77777777" w:rsidR="004C5E7C" w:rsidRPr="00D80E20" w:rsidRDefault="004C5E7C" w:rsidP="004C5E7C">
            <w:pPr>
              <w:ind w:right="108"/>
              <w:jc w:val="center"/>
              <w:rPr>
                <w:rFonts w:asciiTheme="minorHAnsi" w:hAnsiTheme="minorHAnsi" w:cstheme="minorHAnsi"/>
                <w:sz w:val="22"/>
                <w:szCs w:val="22"/>
              </w:rPr>
            </w:pPr>
            <w:r w:rsidRPr="00D80E20">
              <w:rPr>
                <w:rFonts w:asciiTheme="minorHAnsi" w:hAnsiTheme="minorHAnsi" w:cstheme="minorHAnsi"/>
                <w:sz w:val="22"/>
                <w:szCs w:val="22"/>
              </w:rPr>
              <w:t>1</w:t>
            </w:r>
          </w:p>
        </w:tc>
        <w:tc>
          <w:tcPr>
            <w:tcW w:w="1260" w:type="dxa"/>
            <w:gridSpan w:val="2"/>
            <w:vAlign w:val="center"/>
          </w:tcPr>
          <w:p w14:paraId="04961C8F" w14:textId="77777777" w:rsidR="004C5E7C" w:rsidRPr="00D80E20" w:rsidRDefault="004C5E7C" w:rsidP="004C5E7C">
            <w:pPr>
              <w:ind w:right="108"/>
              <w:jc w:val="center"/>
              <w:rPr>
                <w:rFonts w:asciiTheme="minorHAnsi" w:hAnsiTheme="minorHAnsi" w:cstheme="minorHAnsi"/>
                <w:sz w:val="22"/>
                <w:szCs w:val="22"/>
              </w:rPr>
            </w:pPr>
            <w:r w:rsidRPr="00D80E20">
              <w:rPr>
                <w:rFonts w:asciiTheme="minorHAnsi" w:hAnsiTheme="minorHAnsi" w:cstheme="minorHAnsi"/>
                <w:sz w:val="22"/>
                <w:szCs w:val="22"/>
              </w:rPr>
              <w:t>Crisis</w:t>
            </w:r>
          </w:p>
        </w:tc>
        <w:tc>
          <w:tcPr>
            <w:tcW w:w="8820" w:type="dxa"/>
            <w:gridSpan w:val="2"/>
            <w:vAlign w:val="center"/>
          </w:tcPr>
          <w:p w14:paraId="0DD23AC5" w14:textId="6905ABBC" w:rsidR="004C5E7C" w:rsidRPr="00D80E20" w:rsidRDefault="004C5E7C" w:rsidP="004C5E7C">
            <w:pPr>
              <w:autoSpaceDE w:val="0"/>
              <w:autoSpaceDN w:val="0"/>
              <w:adjustRightInd w:val="0"/>
              <w:rPr>
                <w:rFonts w:asciiTheme="minorHAnsi" w:hAnsiTheme="minorHAnsi" w:cstheme="minorHAnsi"/>
                <w:sz w:val="22"/>
                <w:szCs w:val="22"/>
              </w:rPr>
            </w:pPr>
            <w:r w:rsidRPr="00983E21">
              <w:rPr>
                <w:rFonts w:asciiTheme="minorHAnsi" w:hAnsiTheme="minorHAnsi" w:cstheme="minorHAnsi"/>
                <w:sz w:val="22"/>
                <w:szCs w:val="22"/>
              </w:rPr>
              <w:t xml:space="preserve">Significant </w:t>
            </w:r>
            <w:r w:rsidR="001C1608">
              <w:rPr>
                <w:rFonts w:asciiTheme="minorHAnsi" w:hAnsiTheme="minorHAnsi" w:cstheme="minorHAnsi"/>
                <w:sz w:val="22"/>
                <w:szCs w:val="22"/>
              </w:rPr>
              <w:t>misuse</w:t>
            </w:r>
            <w:r w:rsidR="000E429B">
              <w:rPr>
                <w:rFonts w:asciiTheme="minorHAnsi" w:hAnsiTheme="minorHAnsi" w:cstheme="minorHAnsi"/>
                <w:sz w:val="22"/>
                <w:szCs w:val="22"/>
              </w:rPr>
              <w:t xml:space="preserve"> </w:t>
            </w:r>
            <w:r w:rsidRPr="00983E21">
              <w:rPr>
                <w:rFonts w:asciiTheme="minorHAnsi" w:hAnsiTheme="minorHAnsi" w:cstheme="minorHAnsi"/>
                <w:sz w:val="22"/>
                <w:szCs w:val="22"/>
              </w:rPr>
              <w:t>of substances, resulting in chronic family/work/school difficulties. Examples: Dependent on alcohol and or any controlled substance, Opiate addicted, Detoxification may be required. Might currently be controlled by trafficker who supplies drugs.</w:t>
            </w:r>
          </w:p>
        </w:tc>
      </w:tr>
      <w:tr w:rsidR="004C5E7C" w:rsidRPr="00C7576C" w14:paraId="156BF886" w14:textId="77777777" w:rsidTr="00DC6C16">
        <w:trPr>
          <w:gridAfter w:val="1"/>
          <w:wAfter w:w="180" w:type="dxa"/>
          <w:trHeight w:val="1970"/>
        </w:trPr>
        <w:tc>
          <w:tcPr>
            <w:tcW w:w="5370" w:type="dxa"/>
            <w:gridSpan w:val="4"/>
          </w:tcPr>
          <w:p w14:paraId="3F6B98F2" w14:textId="77777777" w:rsidR="004C5E7C" w:rsidRPr="00D80E20" w:rsidRDefault="004C5E7C" w:rsidP="004C5E7C">
            <w:pPr>
              <w:autoSpaceDE w:val="0"/>
              <w:autoSpaceDN w:val="0"/>
              <w:adjustRightInd w:val="0"/>
              <w:rPr>
                <w:rFonts w:asciiTheme="minorHAnsi" w:hAnsiTheme="minorHAnsi" w:cstheme="minorHAnsi"/>
                <w:sz w:val="22"/>
                <w:szCs w:val="22"/>
              </w:rPr>
            </w:pPr>
            <w:r w:rsidRPr="00D80E20">
              <w:rPr>
                <w:rFonts w:asciiTheme="minorHAnsi" w:hAnsiTheme="minorHAnsi" w:cstheme="minorHAnsi"/>
                <w:sz w:val="22"/>
                <w:szCs w:val="22"/>
              </w:rPr>
              <w:t>Strengths</w:t>
            </w:r>
          </w:p>
          <w:p w14:paraId="1DD75E13" w14:textId="77777777" w:rsidR="004C5E7C" w:rsidRPr="00D80E20" w:rsidRDefault="004C5E7C" w:rsidP="004C5E7C">
            <w:pPr>
              <w:autoSpaceDE w:val="0"/>
              <w:autoSpaceDN w:val="0"/>
              <w:adjustRightInd w:val="0"/>
              <w:rPr>
                <w:rFonts w:asciiTheme="minorHAnsi" w:hAnsiTheme="minorHAnsi" w:cstheme="minorHAnsi"/>
                <w:sz w:val="22"/>
                <w:szCs w:val="22"/>
              </w:rPr>
            </w:pPr>
          </w:p>
          <w:p w14:paraId="543AAAA2" w14:textId="5CEC6D98" w:rsidR="004C5E7C" w:rsidRPr="00D80E20" w:rsidRDefault="004C5E7C" w:rsidP="004C5E7C">
            <w:pPr>
              <w:autoSpaceDE w:val="0"/>
              <w:autoSpaceDN w:val="0"/>
              <w:adjustRightInd w:val="0"/>
              <w:rPr>
                <w:rFonts w:asciiTheme="minorHAnsi" w:hAnsiTheme="minorHAnsi" w:cstheme="minorHAnsi"/>
                <w:sz w:val="22"/>
                <w:szCs w:val="22"/>
              </w:rPr>
            </w:pPr>
          </w:p>
        </w:tc>
        <w:tc>
          <w:tcPr>
            <w:tcW w:w="5515" w:type="dxa"/>
          </w:tcPr>
          <w:p w14:paraId="4E8A76E0" w14:textId="6B236CCD" w:rsidR="004C5E7C" w:rsidRPr="00D80E20" w:rsidRDefault="004C5E7C" w:rsidP="004C5E7C">
            <w:pPr>
              <w:autoSpaceDE w:val="0"/>
              <w:autoSpaceDN w:val="0"/>
              <w:adjustRightInd w:val="0"/>
              <w:rPr>
                <w:rFonts w:asciiTheme="minorHAnsi" w:hAnsiTheme="minorHAnsi" w:cstheme="minorHAnsi"/>
                <w:sz w:val="22"/>
                <w:szCs w:val="22"/>
              </w:rPr>
            </w:pPr>
            <w:r w:rsidRPr="00D80E20">
              <w:rPr>
                <w:rFonts w:asciiTheme="minorHAnsi" w:hAnsiTheme="minorHAnsi" w:cstheme="minorHAnsi"/>
                <w:sz w:val="22"/>
                <w:szCs w:val="22"/>
              </w:rPr>
              <w:t>Goals</w:t>
            </w:r>
          </w:p>
          <w:p w14:paraId="30FF5A39" w14:textId="77777777" w:rsidR="004C5E7C" w:rsidRPr="00D80E20" w:rsidRDefault="004C5E7C" w:rsidP="004C5E7C">
            <w:pPr>
              <w:autoSpaceDE w:val="0"/>
              <w:autoSpaceDN w:val="0"/>
              <w:adjustRightInd w:val="0"/>
              <w:rPr>
                <w:rFonts w:asciiTheme="minorHAnsi" w:hAnsiTheme="minorHAnsi" w:cstheme="minorHAnsi"/>
                <w:sz w:val="22"/>
                <w:szCs w:val="22"/>
              </w:rPr>
            </w:pPr>
          </w:p>
          <w:p w14:paraId="7C2AEA50" w14:textId="58B288E5" w:rsidR="004C5E7C" w:rsidRPr="00D80E20" w:rsidRDefault="004C5E7C" w:rsidP="004C5E7C">
            <w:pPr>
              <w:autoSpaceDE w:val="0"/>
              <w:autoSpaceDN w:val="0"/>
              <w:adjustRightInd w:val="0"/>
              <w:rPr>
                <w:rFonts w:asciiTheme="minorHAnsi" w:hAnsiTheme="minorHAnsi" w:cstheme="minorHAnsi"/>
                <w:sz w:val="22"/>
                <w:szCs w:val="22"/>
              </w:rPr>
            </w:pPr>
          </w:p>
        </w:tc>
      </w:tr>
      <w:tr w:rsidR="004C5E7C" w:rsidRPr="00C7576C" w14:paraId="1C325ECA" w14:textId="77777777" w:rsidTr="00285758">
        <w:trPr>
          <w:gridAfter w:val="1"/>
          <w:wAfter w:w="180" w:type="dxa"/>
          <w:trHeight w:val="135"/>
        </w:trPr>
        <w:tc>
          <w:tcPr>
            <w:tcW w:w="805" w:type="dxa"/>
            <w:shd w:val="clear" w:color="auto" w:fill="C00000"/>
          </w:tcPr>
          <w:p w14:paraId="7E9CC2B9" w14:textId="77777777" w:rsidR="004C5E7C" w:rsidRPr="00983E21" w:rsidRDefault="004C5E7C" w:rsidP="004C5E7C">
            <w:pPr>
              <w:ind w:right="108"/>
              <w:rPr>
                <w:rFonts w:asciiTheme="minorHAnsi" w:hAnsiTheme="minorHAnsi" w:cstheme="minorHAnsi"/>
                <w:sz w:val="20"/>
                <w:szCs w:val="20"/>
              </w:rPr>
            </w:pPr>
            <w:r w:rsidRPr="00983E21">
              <w:rPr>
                <w:rFonts w:asciiTheme="minorHAnsi" w:hAnsiTheme="minorHAnsi" w:cstheme="minorHAnsi"/>
                <w:sz w:val="20"/>
                <w:szCs w:val="20"/>
              </w:rPr>
              <w:lastRenderedPageBreak/>
              <w:t>Score</w:t>
            </w:r>
          </w:p>
        </w:tc>
        <w:tc>
          <w:tcPr>
            <w:tcW w:w="1260" w:type="dxa"/>
            <w:gridSpan w:val="2"/>
            <w:shd w:val="clear" w:color="auto" w:fill="C00000"/>
          </w:tcPr>
          <w:p w14:paraId="5EE72CBD"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Level</w:t>
            </w:r>
          </w:p>
        </w:tc>
        <w:tc>
          <w:tcPr>
            <w:tcW w:w="8820" w:type="dxa"/>
            <w:gridSpan w:val="2"/>
            <w:shd w:val="clear" w:color="auto" w:fill="C00000"/>
          </w:tcPr>
          <w:p w14:paraId="65AC4079" w14:textId="059FC14F" w:rsidR="004C5E7C" w:rsidRPr="00D80E20" w:rsidRDefault="004C5E7C" w:rsidP="004C5E7C">
            <w:pPr>
              <w:ind w:right="108"/>
              <w:jc w:val="center"/>
              <w:rPr>
                <w:rFonts w:asciiTheme="minorHAnsi" w:hAnsiTheme="minorHAnsi" w:cstheme="minorHAnsi"/>
                <w:sz w:val="22"/>
                <w:szCs w:val="22"/>
              </w:rPr>
            </w:pPr>
            <w:r w:rsidRPr="00D80E20">
              <w:rPr>
                <w:rFonts w:asciiTheme="minorHAnsi" w:hAnsiTheme="minorHAnsi" w:cstheme="minorHAnsi"/>
                <w:sz w:val="22"/>
                <w:szCs w:val="22"/>
              </w:rPr>
              <w:t>SUBSTANCE USE TREATMENT ACCESS</w:t>
            </w:r>
          </w:p>
        </w:tc>
      </w:tr>
      <w:tr w:rsidR="004C5E7C" w:rsidRPr="00C7576C" w14:paraId="724F1590" w14:textId="77777777" w:rsidTr="00285758">
        <w:trPr>
          <w:gridAfter w:val="1"/>
          <w:wAfter w:w="180" w:type="dxa"/>
          <w:trHeight w:val="270"/>
        </w:trPr>
        <w:tc>
          <w:tcPr>
            <w:tcW w:w="805" w:type="dxa"/>
            <w:shd w:val="clear" w:color="auto" w:fill="auto"/>
            <w:vAlign w:val="center"/>
          </w:tcPr>
          <w:p w14:paraId="536B3663" w14:textId="7C15BB10" w:rsidR="004C5E7C" w:rsidRPr="00983E21" w:rsidRDefault="004C5E7C" w:rsidP="004C5E7C">
            <w:pPr>
              <w:ind w:right="108"/>
              <w:jc w:val="center"/>
              <w:rPr>
                <w:rFonts w:asciiTheme="minorHAnsi" w:hAnsiTheme="minorHAnsi" w:cstheme="minorHAnsi"/>
                <w:sz w:val="20"/>
                <w:szCs w:val="20"/>
              </w:rPr>
            </w:pPr>
            <w:r w:rsidRPr="004C5E7C">
              <w:rPr>
                <w:rFonts w:asciiTheme="minorHAnsi" w:hAnsiTheme="minorHAnsi" w:cstheme="minorHAnsi"/>
                <w:i/>
                <w:iCs/>
                <w:sz w:val="22"/>
                <w:szCs w:val="22"/>
              </w:rPr>
              <w:t>9</w:t>
            </w:r>
          </w:p>
        </w:tc>
        <w:tc>
          <w:tcPr>
            <w:tcW w:w="1260" w:type="dxa"/>
            <w:gridSpan w:val="2"/>
            <w:vAlign w:val="center"/>
          </w:tcPr>
          <w:p w14:paraId="531246FC" w14:textId="68B64AD3" w:rsidR="004C5E7C" w:rsidRPr="00E0048E" w:rsidRDefault="004C5E7C" w:rsidP="004C5E7C">
            <w:pPr>
              <w:ind w:right="108"/>
              <w:jc w:val="center"/>
              <w:rPr>
                <w:rFonts w:asciiTheme="minorHAnsi" w:hAnsiTheme="minorHAnsi" w:cstheme="minorHAnsi"/>
                <w:sz w:val="20"/>
                <w:szCs w:val="20"/>
              </w:rPr>
            </w:pPr>
            <w:r w:rsidRPr="004C5E7C">
              <w:rPr>
                <w:rFonts w:asciiTheme="minorHAnsi" w:hAnsiTheme="minorHAnsi" w:cstheme="minorHAnsi"/>
                <w:i/>
                <w:iCs/>
                <w:sz w:val="22"/>
                <w:szCs w:val="22"/>
              </w:rPr>
              <w:t>Not Applicable</w:t>
            </w:r>
          </w:p>
        </w:tc>
        <w:tc>
          <w:tcPr>
            <w:tcW w:w="8820" w:type="dxa"/>
            <w:gridSpan w:val="2"/>
          </w:tcPr>
          <w:p w14:paraId="7F3A1546" w14:textId="08851C13" w:rsidR="004C5E7C" w:rsidRPr="00D80E20" w:rsidRDefault="004C5E7C" w:rsidP="004C5E7C">
            <w:pPr>
              <w:autoSpaceDE w:val="0"/>
              <w:autoSpaceDN w:val="0"/>
              <w:adjustRightInd w:val="0"/>
              <w:rPr>
                <w:rFonts w:asciiTheme="minorHAnsi" w:hAnsiTheme="minorHAnsi" w:cstheme="minorHAnsi"/>
                <w:sz w:val="22"/>
                <w:szCs w:val="22"/>
              </w:rPr>
            </w:pPr>
            <w:r w:rsidRPr="004C5E7C">
              <w:rPr>
                <w:rFonts w:asciiTheme="minorHAnsi" w:hAnsiTheme="minorHAnsi" w:cstheme="minorHAnsi"/>
                <w:i/>
                <w:iCs/>
                <w:sz w:val="22"/>
                <w:szCs w:val="22"/>
              </w:rPr>
              <w:t xml:space="preserve">Survivor has never </w:t>
            </w:r>
            <w:r>
              <w:rPr>
                <w:rFonts w:asciiTheme="minorHAnsi" w:hAnsiTheme="minorHAnsi" w:cstheme="minorHAnsi"/>
                <w:i/>
                <w:iCs/>
                <w:sz w:val="22"/>
                <w:szCs w:val="22"/>
              </w:rPr>
              <w:t>abused/misused substances</w:t>
            </w:r>
            <w:r w:rsidRPr="004C5E7C">
              <w:rPr>
                <w:rFonts w:asciiTheme="minorHAnsi" w:hAnsiTheme="minorHAnsi" w:cstheme="minorHAnsi"/>
                <w:i/>
                <w:iCs/>
                <w:sz w:val="22"/>
                <w:szCs w:val="22"/>
              </w:rPr>
              <w:t>, so this life domain is not relevant to providing comprehensive case management for this survivor.</w:t>
            </w:r>
          </w:p>
        </w:tc>
      </w:tr>
      <w:tr w:rsidR="004C5E7C" w:rsidRPr="00C7576C" w14:paraId="746182ED" w14:textId="77777777" w:rsidTr="00285758">
        <w:trPr>
          <w:gridAfter w:val="1"/>
          <w:wAfter w:w="180" w:type="dxa"/>
          <w:trHeight w:val="270"/>
        </w:trPr>
        <w:tc>
          <w:tcPr>
            <w:tcW w:w="805" w:type="dxa"/>
            <w:shd w:val="clear" w:color="auto" w:fill="auto"/>
            <w:vAlign w:val="center"/>
          </w:tcPr>
          <w:p w14:paraId="627136DB" w14:textId="225F9873"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5</w:t>
            </w:r>
          </w:p>
        </w:tc>
        <w:tc>
          <w:tcPr>
            <w:tcW w:w="1260" w:type="dxa"/>
            <w:gridSpan w:val="2"/>
            <w:vAlign w:val="center"/>
          </w:tcPr>
          <w:p w14:paraId="2C524CD9" w14:textId="4868357D"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Thriving</w:t>
            </w:r>
          </w:p>
        </w:tc>
        <w:tc>
          <w:tcPr>
            <w:tcW w:w="8820" w:type="dxa"/>
            <w:gridSpan w:val="2"/>
          </w:tcPr>
          <w:p w14:paraId="6C5AD9C6" w14:textId="1D3A6437" w:rsidR="004C5E7C" w:rsidRPr="00983E21" w:rsidRDefault="004C5E7C" w:rsidP="004C5E7C">
            <w:pPr>
              <w:autoSpaceDE w:val="0"/>
              <w:autoSpaceDN w:val="0"/>
              <w:adjustRightInd w:val="0"/>
              <w:rPr>
                <w:rFonts w:asciiTheme="minorHAnsi" w:hAnsiTheme="minorHAnsi" w:cstheme="minorHAnsi"/>
                <w:sz w:val="22"/>
                <w:szCs w:val="22"/>
              </w:rPr>
            </w:pPr>
            <w:r w:rsidRPr="00983E21">
              <w:rPr>
                <w:rFonts w:asciiTheme="minorHAnsi" w:hAnsiTheme="minorHAnsi" w:cstheme="minorHAnsi"/>
                <w:sz w:val="22"/>
                <w:szCs w:val="22"/>
              </w:rPr>
              <w:t xml:space="preserve">Does not require treatment or has consistently attended appointments for a 3 months or longer period of time. Has insurance coverage or access through community provider.  </w:t>
            </w:r>
          </w:p>
        </w:tc>
      </w:tr>
      <w:tr w:rsidR="004C5E7C" w:rsidRPr="00C7576C" w14:paraId="176EA83F" w14:textId="77777777" w:rsidTr="00285758">
        <w:trPr>
          <w:gridAfter w:val="1"/>
          <w:wAfter w:w="180" w:type="dxa"/>
          <w:trHeight w:val="276"/>
        </w:trPr>
        <w:tc>
          <w:tcPr>
            <w:tcW w:w="805" w:type="dxa"/>
            <w:shd w:val="clear" w:color="auto" w:fill="auto"/>
            <w:vAlign w:val="center"/>
          </w:tcPr>
          <w:p w14:paraId="5EFB2E52"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4</w:t>
            </w:r>
          </w:p>
        </w:tc>
        <w:tc>
          <w:tcPr>
            <w:tcW w:w="1260" w:type="dxa"/>
            <w:gridSpan w:val="2"/>
            <w:vAlign w:val="center"/>
          </w:tcPr>
          <w:p w14:paraId="06AB2FE3" w14:textId="77777777" w:rsidR="004C5E7C" w:rsidRPr="00E0048E"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Stable</w:t>
            </w:r>
          </w:p>
        </w:tc>
        <w:tc>
          <w:tcPr>
            <w:tcW w:w="8820" w:type="dxa"/>
            <w:gridSpan w:val="2"/>
          </w:tcPr>
          <w:p w14:paraId="7058BD9A" w14:textId="1506708B" w:rsidR="004C5E7C" w:rsidRPr="00D80E20" w:rsidRDefault="004C5E7C" w:rsidP="004C5E7C">
            <w:pPr>
              <w:autoSpaceDE w:val="0"/>
              <w:autoSpaceDN w:val="0"/>
              <w:adjustRightInd w:val="0"/>
              <w:rPr>
                <w:rFonts w:asciiTheme="minorHAnsi" w:hAnsiTheme="minorHAnsi" w:cstheme="minorHAnsi"/>
                <w:sz w:val="22"/>
                <w:szCs w:val="22"/>
              </w:rPr>
            </w:pPr>
            <w:r w:rsidRPr="00D80E20">
              <w:rPr>
                <w:rFonts w:asciiTheme="minorHAnsi" w:hAnsiTheme="minorHAnsi" w:cstheme="minorHAnsi"/>
                <w:sz w:val="22"/>
                <w:szCs w:val="22"/>
              </w:rPr>
              <w:t>Attends appointments regularly with</w:t>
            </w:r>
            <w:r>
              <w:rPr>
                <w:rFonts w:asciiTheme="minorHAnsi" w:hAnsiTheme="minorHAnsi" w:cstheme="minorHAnsi"/>
                <w:sz w:val="22"/>
                <w:szCs w:val="22"/>
              </w:rPr>
              <w:t xml:space="preserve"> Substance Misuse Treatment Provider</w:t>
            </w:r>
            <w:r w:rsidRPr="00D80E20">
              <w:rPr>
                <w:rFonts w:asciiTheme="minorHAnsi" w:hAnsiTheme="minorHAnsi" w:cstheme="minorHAnsi"/>
                <w:sz w:val="22"/>
                <w:szCs w:val="22"/>
              </w:rPr>
              <w:t>. Has insurance coverage or access through community provider.</w:t>
            </w:r>
          </w:p>
        </w:tc>
      </w:tr>
      <w:tr w:rsidR="004C5E7C" w:rsidRPr="00C7576C" w14:paraId="5E4C4CC5" w14:textId="77777777" w:rsidTr="00285758">
        <w:trPr>
          <w:gridAfter w:val="1"/>
          <w:wAfter w:w="180" w:type="dxa"/>
          <w:trHeight w:val="135"/>
        </w:trPr>
        <w:tc>
          <w:tcPr>
            <w:tcW w:w="805" w:type="dxa"/>
            <w:shd w:val="clear" w:color="auto" w:fill="auto"/>
            <w:vAlign w:val="center"/>
          </w:tcPr>
          <w:p w14:paraId="0B393090" w14:textId="77777777" w:rsidR="004C5E7C" w:rsidRPr="00983E21" w:rsidRDefault="004C5E7C" w:rsidP="004C5E7C">
            <w:pPr>
              <w:ind w:right="108"/>
              <w:jc w:val="center"/>
              <w:rPr>
                <w:rFonts w:asciiTheme="minorHAnsi" w:hAnsiTheme="minorHAnsi" w:cstheme="minorHAnsi"/>
                <w:b/>
                <w:sz w:val="20"/>
                <w:szCs w:val="20"/>
              </w:rPr>
            </w:pPr>
            <w:r w:rsidRPr="00983E21">
              <w:rPr>
                <w:rFonts w:asciiTheme="minorHAnsi" w:hAnsiTheme="minorHAnsi" w:cstheme="minorHAnsi"/>
                <w:b/>
                <w:sz w:val="20"/>
                <w:szCs w:val="20"/>
              </w:rPr>
              <w:t>3</w:t>
            </w:r>
          </w:p>
        </w:tc>
        <w:tc>
          <w:tcPr>
            <w:tcW w:w="1260" w:type="dxa"/>
            <w:gridSpan w:val="2"/>
            <w:vAlign w:val="center"/>
          </w:tcPr>
          <w:p w14:paraId="2C08B637"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Safe</w:t>
            </w:r>
          </w:p>
        </w:tc>
        <w:tc>
          <w:tcPr>
            <w:tcW w:w="8820" w:type="dxa"/>
            <w:gridSpan w:val="2"/>
          </w:tcPr>
          <w:p w14:paraId="654334C5" w14:textId="60192C3B" w:rsidR="004C5E7C" w:rsidRPr="00D80E20" w:rsidRDefault="004C5E7C" w:rsidP="004C5E7C">
            <w:pPr>
              <w:autoSpaceDE w:val="0"/>
              <w:autoSpaceDN w:val="0"/>
              <w:adjustRightInd w:val="0"/>
              <w:rPr>
                <w:rFonts w:asciiTheme="minorHAnsi" w:hAnsiTheme="minorHAnsi" w:cstheme="minorHAnsi"/>
                <w:sz w:val="22"/>
                <w:szCs w:val="22"/>
              </w:rPr>
            </w:pPr>
            <w:r w:rsidRPr="00D80E20">
              <w:rPr>
                <w:rFonts w:asciiTheme="minorHAnsi" w:hAnsiTheme="minorHAnsi" w:cstheme="minorHAnsi"/>
                <w:sz w:val="22"/>
                <w:szCs w:val="22"/>
              </w:rPr>
              <w:t>Has completed an assessment and has attended an initial appointment with a</w:t>
            </w:r>
            <w:r>
              <w:rPr>
                <w:rFonts w:asciiTheme="minorHAnsi" w:hAnsiTheme="minorHAnsi" w:cstheme="minorHAnsi"/>
                <w:sz w:val="22"/>
                <w:szCs w:val="22"/>
              </w:rPr>
              <w:t xml:space="preserve"> Substance Misuse Treatment Provider. </w:t>
            </w:r>
            <w:r w:rsidRPr="00D80E20">
              <w:rPr>
                <w:rFonts w:asciiTheme="minorHAnsi" w:hAnsiTheme="minorHAnsi" w:cstheme="minorHAnsi"/>
                <w:sz w:val="22"/>
                <w:szCs w:val="22"/>
              </w:rPr>
              <w:t xml:space="preserve">Has insurance coverage or access through free community provider. </w:t>
            </w:r>
          </w:p>
        </w:tc>
      </w:tr>
      <w:tr w:rsidR="004C5E7C" w:rsidRPr="00C7576C" w14:paraId="693F57BA" w14:textId="77777777" w:rsidTr="00285758">
        <w:trPr>
          <w:gridAfter w:val="1"/>
          <w:wAfter w:w="180" w:type="dxa"/>
          <w:trHeight w:val="90"/>
        </w:trPr>
        <w:tc>
          <w:tcPr>
            <w:tcW w:w="805" w:type="dxa"/>
            <w:shd w:val="clear" w:color="auto" w:fill="auto"/>
            <w:vAlign w:val="center"/>
          </w:tcPr>
          <w:p w14:paraId="302A0E4A"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2</w:t>
            </w:r>
          </w:p>
        </w:tc>
        <w:tc>
          <w:tcPr>
            <w:tcW w:w="1260" w:type="dxa"/>
            <w:gridSpan w:val="2"/>
            <w:vAlign w:val="center"/>
          </w:tcPr>
          <w:p w14:paraId="5872F5DD"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Vulnerable</w:t>
            </w:r>
          </w:p>
        </w:tc>
        <w:tc>
          <w:tcPr>
            <w:tcW w:w="8820" w:type="dxa"/>
            <w:gridSpan w:val="2"/>
          </w:tcPr>
          <w:p w14:paraId="4D4EF5FA" w14:textId="27495F23" w:rsidR="004C5E7C" w:rsidRPr="00E0048E" w:rsidRDefault="004C5E7C" w:rsidP="004C5E7C">
            <w:pPr>
              <w:autoSpaceDE w:val="0"/>
              <w:autoSpaceDN w:val="0"/>
              <w:adjustRightInd w:val="0"/>
              <w:rPr>
                <w:rFonts w:asciiTheme="minorHAnsi" w:hAnsiTheme="minorHAnsi" w:cstheme="minorHAnsi"/>
                <w:sz w:val="22"/>
                <w:szCs w:val="22"/>
              </w:rPr>
            </w:pPr>
            <w:r w:rsidRPr="00D80E20">
              <w:rPr>
                <w:rFonts w:asciiTheme="minorHAnsi" w:hAnsiTheme="minorHAnsi" w:cstheme="minorHAnsi"/>
                <w:sz w:val="22"/>
                <w:szCs w:val="22"/>
              </w:rPr>
              <w:t xml:space="preserve">Does not have insurance or access to free services. Eligible for Medicaid but is not currently linked. Might be unable to obtain needed </w:t>
            </w:r>
            <w:r>
              <w:rPr>
                <w:rFonts w:asciiTheme="minorHAnsi" w:hAnsiTheme="minorHAnsi" w:cstheme="minorHAnsi"/>
                <w:sz w:val="22"/>
                <w:szCs w:val="22"/>
              </w:rPr>
              <w:t>Substance Misuse Treatment</w:t>
            </w:r>
            <w:r w:rsidRPr="00D80E20">
              <w:rPr>
                <w:rFonts w:asciiTheme="minorHAnsi" w:hAnsiTheme="minorHAnsi" w:cstheme="minorHAnsi"/>
                <w:sz w:val="22"/>
                <w:szCs w:val="22"/>
              </w:rPr>
              <w:t xml:space="preserve"> services because of current incarceration.</w:t>
            </w:r>
            <w:r>
              <w:rPr>
                <w:rFonts w:asciiTheme="minorHAnsi" w:hAnsiTheme="minorHAnsi" w:cstheme="minorHAnsi"/>
                <w:sz w:val="22"/>
                <w:szCs w:val="22"/>
              </w:rPr>
              <w:t xml:space="preserve"> </w:t>
            </w:r>
            <w:r w:rsidRPr="00D80E20">
              <w:rPr>
                <w:rFonts w:asciiTheme="minorHAnsi" w:hAnsiTheme="minorHAnsi" w:cstheme="minorHAnsi"/>
                <w:sz w:val="22"/>
                <w:szCs w:val="22"/>
              </w:rPr>
              <w:t xml:space="preserve">Has been in contact with </w:t>
            </w:r>
            <w:r>
              <w:rPr>
                <w:rFonts w:asciiTheme="minorHAnsi" w:hAnsiTheme="minorHAnsi" w:cstheme="minorHAnsi"/>
                <w:sz w:val="22"/>
                <w:szCs w:val="22"/>
              </w:rPr>
              <w:t>a Substance Misuse Treatment</w:t>
            </w:r>
            <w:r w:rsidRPr="00D80E20">
              <w:rPr>
                <w:rFonts w:asciiTheme="minorHAnsi" w:hAnsiTheme="minorHAnsi" w:cstheme="minorHAnsi"/>
                <w:sz w:val="22"/>
                <w:szCs w:val="22"/>
              </w:rPr>
              <w:t xml:space="preserve"> </w:t>
            </w:r>
            <w:r>
              <w:rPr>
                <w:rFonts w:asciiTheme="minorHAnsi" w:hAnsiTheme="minorHAnsi" w:cstheme="minorHAnsi"/>
                <w:sz w:val="22"/>
                <w:szCs w:val="22"/>
              </w:rPr>
              <w:t xml:space="preserve">Provider </w:t>
            </w:r>
            <w:r w:rsidRPr="00D80E20">
              <w:rPr>
                <w:rFonts w:asciiTheme="minorHAnsi" w:hAnsiTheme="minorHAnsi" w:cstheme="minorHAnsi"/>
                <w:sz w:val="22"/>
                <w:szCs w:val="22"/>
              </w:rPr>
              <w:t>in the past and is not currently linked with a provider.</w:t>
            </w:r>
            <w:r w:rsidRPr="00E0048E">
              <w:rPr>
                <w:rFonts w:asciiTheme="minorHAnsi" w:hAnsiTheme="minorHAnsi" w:cstheme="minorHAnsi"/>
                <w:sz w:val="22"/>
                <w:szCs w:val="22"/>
              </w:rPr>
              <w:t xml:space="preserve"> </w:t>
            </w:r>
          </w:p>
        </w:tc>
      </w:tr>
      <w:tr w:rsidR="004C5E7C" w:rsidRPr="00C7576C" w14:paraId="01651D90" w14:textId="77777777" w:rsidTr="00285758">
        <w:trPr>
          <w:gridAfter w:val="1"/>
          <w:wAfter w:w="180" w:type="dxa"/>
          <w:trHeight w:val="135"/>
        </w:trPr>
        <w:tc>
          <w:tcPr>
            <w:tcW w:w="805" w:type="dxa"/>
            <w:vAlign w:val="center"/>
          </w:tcPr>
          <w:p w14:paraId="3E156797"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1</w:t>
            </w:r>
          </w:p>
        </w:tc>
        <w:tc>
          <w:tcPr>
            <w:tcW w:w="1260" w:type="dxa"/>
            <w:gridSpan w:val="2"/>
            <w:vAlign w:val="center"/>
          </w:tcPr>
          <w:p w14:paraId="5633F0B5"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Crisis</w:t>
            </w:r>
          </w:p>
        </w:tc>
        <w:tc>
          <w:tcPr>
            <w:tcW w:w="8820" w:type="dxa"/>
            <w:gridSpan w:val="2"/>
            <w:vAlign w:val="center"/>
          </w:tcPr>
          <w:p w14:paraId="21A63C54" w14:textId="354E0292" w:rsidR="004C5E7C" w:rsidRPr="00E0048E" w:rsidRDefault="004C5E7C" w:rsidP="004C5E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No access to </w:t>
            </w:r>
            <w:r>
              <w:rPr>
                <w:rFonts w:asciiTheme="minorHAnsi" w:hAnsiTheme="minorHAnsi" w:cstheme="minorHAnsi"/>
                <w:sz w:val="22"/>
                <w:szCs w:val="22"/>
              </w:rPr>
              <w:t>Substance Misuse Treatment</w:t>
            </w:r>
            <w:r w:rsidRPr="00D80E20">
              <w:rPr>
                <w:rFonts w:asciiTheme="minorHAnsi" w:hAnsiTheme="minorHAnsi" w:cstheme="minorHAnsi"/>
                <w:sz w:val="22"/>
                <w:szCs w:val="22"/>
              </w:rPr>
              <w:t xml:space="preserve"> </w:t>
            </w:r>
            <w:r w:rsidRPr="00E0048E">
              <w:rPr>
                <w:rFonts w:asciiTheme="minorHAnsi" w:hAnsiTheme="minorHAnsi" w:cstheme="minorHAnsi"/>
                <w:sz w:val="22"/>
                <w:szCs w:val="22"/>
              </w:rPr>
              <w:t>services. Unsure of who to contact and where to go. Does not have insurance or access through free community mental health provider.</w:t>
            </w:r>
          </w:p>
        </w:tc>
      </w:tr>
      <w:tr w:rsidR="004C5E7C" w:rsidRPr="00C7576C" w14:paraId="50AA9D75" w14:textId="77777777" w:rsidTr="004F0BBC">
        <w:trPr>
          <w:gridAfter w:val="1"/>
          <w:wAfter w:w="180" w:type="dxa"/>
          <w:trHeight w:val="1592"/>
        </w:trPr>
        <w:tc>
          <w:tcPr>
            <w:tcW w:w="5370" w:type="dxa"/>
            <w:gridSpan w:val="4"/>
          </w:tcPr>
          <w:p w14:paraId="1636A452" w14:textId="77777777" w:rsidR="004C5E7C" w:rsidRPr="00E0048E" w:rsidRDefault="004C5E7C" w:rsidP="004C5E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Strengths</w:t>
            </w:r>
          </w:p>
          <w:p w14:paraId="4F938E44" w14:textId="359CF2AB" w:rsidR="004C5E7C" w:rsidRPr="00E0048E" w:rsidRDefault="004C5E7C" w:rsidP="004C5E7C">
            <w:pPr>
              <w:autoSpaceDE w:val="0"/>
              <w:autoSpaceDN w:val="0"/>
              <w:adjustRightInd w:val="0"/>
              <w:rPr>
                <w:rFonts w:asciiTheme="minorHAnsi" w:hAnsiTheme="minorHAnsi" w:cstheme="minorHAnsi"/>
                <w:sz w:val="22"/>
                <w:szCs w:val="22"/>
              </w:rPr>
            </w:pPr>
          </w:p>
          <w:p w14:paraId="48F12396" w14:textId="77777777" w:rsidR="004C5E7C" w:rsidRPr="00E0048E" w:rsidRDefault="004C5E7C" w:rsidP="004C5E7C">
            <w:pPr>
              <w:autoSpaceDE w:val="0"/>
              <w:autoSpaceDN w:val="0"/>
              <w:adjustRightInd w:val="0"/>
              <w:rPr>
                <w:rFonts w:asciiTheme="minorHAnsi" w:hAnsiTheme="minorHAnsi" w:cstheme="minorHAnsi"/>
                <w:sz w:val="22"/>
                <w:szCs w:val="22"/>
              </w:rPr>
            </w:pPr>
          </w:p>
        </w:tc>
        <w:tc>
          <w:tcPr>
            <w:tcW w:w="5515" w:type="dxa"/>
          </w:tcPr>
          <w:p w14:paraId="7590D790" w14:textId="120A9492" w:rsidR="004C5E7C" w:rsidRPr="00E0048E" w:rsidRDefault="004C5E7C" w:rsidP="004C5E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Goals</w:t>
            </w:r>
          </w:p>
        </w:tc>
      </w:tr>
      <w:tr w:rsidR="004C5E7C" w:rsidRPr="00C7576C" w14:paraId="5B30CD17" w14:textId="77777777" w:rsidTr="00285758">
        <w:trPr>
          <w:gridAfter w:val="1"/>
          <w:wAfter w:w="180" w:type="dxa"/>
          <w:trHeight w:val="135"/>
        </w:trPr>
        <w:tc>
          <w:tcPr>
            <w:tcW w:w="805" w:type="dxa"/>
            <w:shd w:val="clear" w:color="auto" w:fill="C00000"/>
          </w:tcPr>
          <w:p w14:paraId="055146EF" w14:textId="77777777" w:rsidR="004C5E7C" w:rsidRPr="00983E21" w:rsidRDefault="004C5E7C" w:rsidP="004C5E7C">
            <w:pPr>
              <w:ind w:right="108"/>
              <w:rPr>
                <w:rFonts w:asciiTheme="minorHAnsi" w:hAnsiTheme="minorHAnsi" w:cstheme="minorHAnsi"/>
                <w:sz w:val="20"/>
                <w:szCs w:val="20"/>
              </w:rPr>
            </w:pPr>
            <w:r w:rsidRPr="00983E21">
              <w:rPr>
                <w:rFonts w:asciiTheme="minorHAnsi" w:hAnsiTheme="minorHAnsi" w:cstheme="minorHAnsi"/>
                <w:sz w:val="20"/>
                <w:szCs w:val="20"/>
              </w:rPr>
              <w:t>Score</w:t>
            </w:r>
          </w:p>
        </w:tc>
        <w:tc>
          <w:tcPr>
            <w:tcW w:w="1260" w:type="dxa"/>
            <w:gridSpan w:val="2"/>
            <w:shd w:val="clear" w:color="auto" w:fill="C00000"/>
          </w:tcPr>
          <w:p w14:paraId="1A1AE830" w14:textId="77777777" w:rsidR="004C5E7C" w:rsidRPr="00E0048E" w:rsidRDefault="004C5E7C" w:rsidP="004C5E7C">
            <w:pPr>
              <w:ind w:right="108"/>
              <w:jc w:val="center"/>
              <w:rPr>
                <w:rFonts w:asciiTheme="minorHAnsi" w:hAnsiTheme="minorHAnsi" w:cstheme="minorHAnsi"/>
                <w:sz w:val="20"/>
                <w:szCs w:val="20"/>
              </w:rPr>
            </w:pPr>
            <w:r w:rsidRPr="00E0048E">
              <w:rPr>
                <w:rFonts w:asciiTheme="minorHAnsi" w:hAnsiTheme="minorHAnsi" w:cstheme="minorHAnsi"/>
                <w:sz w:val="20"/>
                <w:szCs w:val="20"/>
              </w:rPr>
              <w:t>Level</w:t>
            </w:r>
          </w:p>
        </w:tc>
        <w:tc>
          <w:tcPr>
            <w:tcW w:w="8820" w:type="dxa"/>
            <w:gridSpan w:val="2"/>
            <w:shd w:val="clear" w:color="auto" w:fill="C00000"/>
          </w:tcPr>
          <w:p w14:paraId="154A371B" w14:textId="37A9409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RELATIONSHIP</w:t>
            </w:r>
            <w:r>
              <w:rPr>
                <w:rFonts w:asciiTheme="minorHAnsi" w:hAnsiTheme="minorHAnsi" w:cstheme="minorHAnsi"/>
                <w:sz w:val="22"/>
                <w:szCs w:val="22"/>
              </w:rPr>
              <w:t xml:space="preserve"> SAFETY</w:t>
            </w:r>
          </w:p>
        </w:tc>
      </w:tr>
      <w:tr w:rsidR="004C5E7C" w:rsidRPr="00C7576C" w14:paraId="7362ECFC" w14:textId="77777777" w:rsidTr="00285758">
        <w:trPr>
          <w:gridAfter w:val="1"/>
          <w:wAfter w:w="180" w:type="dxa"/>
          <w:trHeight w:val="270"/>
        </w:trPr>
        <w:tc>
          <w:tcPr>
            <w:tcW w:w="805" w:type="dxa"/>
            <w:vAlign w:val="center"/>
          </w:tcPr>
          <w:p w14:paraId="7A38D3BA"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5</w:t>
            </w:r>
          </w:p>
        </w:tc>
        <w:tc>
          <w:tcPr>
            <w:tcW w:w="1260" w:type="dxa"/>
            <w:gridSpan w:val="2"/>
            <w:vAlign w:val="center"/>
          </w:tcPr>
          <w:p w14:paraId="711F87BE" w14:textId="77777777" w:rsidR="004C5E7C" w:rsidRPr="00E0048E" w:rsidRDefault="004C5E7C" w:rsidP="004C5E7C">
            <w:pPr>
              <w:ind w:right="108"/>
              <w:jc w:val="center"/>
              <w:rPr>
                <w:rFonts w:asciiTheme="minorHAnsi" w:hAnsiTheme="minorHAnsi" w:cstheme="minorHAnsi"/>
                <w:sz w:val="20"/>
                <w:szCs w:val="20"/>
              </w:rPr>
            </w:pPr>
            <w:r w:rsidRPr="00E0048E">
              <w:rPr>
                <w:rFonts w:asciiTheme="minorHAnsi" w:hAnsiTheme="minorHAnsi" w:cstheme="minorHAnsi"/>
                <w:sz w:val="20"/>
                <w:szCs w:val="20"/>
              </w:rPr>
              <w:t>Thriving</w:t>
            </w:r>
          </w:p>
        </w:tc>
        <w:tc>
          <w:tcPr>
            <w:tcW w:w="8820" w:type="dxa"/>
            <w:gridSpan w:val="2"/>
            <w:vAlign w:val="center"/>
          </w:tcPr>
          <w:p w14:paraId="61A789EB" w14:textId="3AAA8E77" w:rsidR="004C5E7C" w:rsidRPr="00E0048E" w:rsidRDefault="001C1608" w:rsidP="004C5E7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Living a fulfilling life that is free of control by trafficker, abuser or other controlling persons. </w:t>
            </w:r>
          </w:p>
        </w:tc>
      </w:tr>
      <w:tr w:rsidR="004C5E7C" w:rsidRPr="00C7576C" w14:paraId="13E800F7" w14:textId="77777777" w:rsidTr="00285758">
        <w:trPr>
          <w:gridAfter w:val="1"/>
          <w:wAfter w:w="180" w:type="dxa"/>
          <w:trHeight w:val="276"/>
        </w:trPr>
        <w:tc>
          <w:tcPr>
            <w:tcW w:w="805" w:type="dxa"/>
            <w:shd w:val="clear" w:color="auto" w:fill="auto"/>
            <w:vAlign w:val="center"/>
          </w:tcPr>
          <w:p w14:paraId="352A7FFA"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4</w:t>
            </w:r>
          </w:p>
        </w:tc>
        <w:tc>
          <w:tcPr>
            <w:tcW w:w="1260" w:type="dxa"/>
            <w:gridSpan w:val="2"/>
            <w:vAlign w:val="center"/>
          </w:tcPr>
          <w:p w14:paraId="3A7C5A2F" w14:textId="77777777" w:rsidR="004C5E7C" w:rsidRPr="00E0048E" w:rsidRDefault="004C5E7C" w:rsidP="004C5E7C">
            <w:pPr>
              <w:ind w:right="108"/>
              <w:jc w:val="center"/>
              <w:rPr>
                <w:rFonts w:asciiTheme="minorHAnsi" w:hAnsiTheme="minorHAnsi" w:cstheme="minorHAnsi"/>
                <w:sz w:val="20"/>
                <w:szCs w:val="20"/>
              </w:rPr>
            </w:pPr>
          </w:p>
          <w:p w14:paraId="4F9C9809" w14:textId="77777777" w:rsidR="004C5E7C" w:rsidRPr="00E0048E" w:rsidRDefault="004C5E7C" w:rsidP="004C5E7C">
            <w:pPr>
              <w:ind w:right="108"/>
              <w:jc w:val="center"/>
              <w:rPr>
                <w:rFonts w:asciiTheme="minorHAnsi" w:hAnsiTheme="minorHAnsi" w:cstheme="minorHAnsi"/>
                <w:sz w:val="20"/>
                <w:szCs w:val="20"/>
              </w:rPr>
            </w:pPr>
            <w:r w:rsidRPr="00E0048E">
              <w:rPr>
                <w:rFonts w:asciiTheme="minorHAnsi" w:hAnsiTheme="minorHAnsi" w:cstheme="minorHAnsi"/>
                <w:sz w:val="20"/>
                <w:szCs w:val="20"/>
              </w:rPr>
              <w:t>Stable</w:t>
            </w:r>
          </w:p>
        </w:tc>
        <w:tc>
          <w:tcPr>
            <w:tcW w:w="8820" w:type="dxa"/>
            <w:gridSpan w:val="2"/>
            <w:vAlign w:val="center"/>
          </w:tcPr>
          <w:p w14:paraId="45817EBD" w14:textId="3C284A77" w:rsidR="004C5E7C" w:rsidRPr="00E0048E" w:rsidRDefault="001C1608" w:rsidP="004C5E7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Living free of control by trafficker, abuser or other controlling persons and has identified pursuits that contribute to personal fulfillment. </w:t>
            </w:r>
            <w:r w:rsidR="004C5E7C" w:rsidRPr="00983E21">
              <w:rPr>
                <w:rFonts w:asciiTheme="minorHAnsi" w:hAnsiTheme="minorHAnsi" w:cstheme="minorHAnsi"/>
                <w:sz w:val="22"/>
                <w:szCs w:val="22"/>
              </w:rPr>
              <w:t xml:space="preserve"> </w:t>
            </w:r>
          </w:p>
        </w:tc>
      </w:tr>
      <w:tr w:rsidR="004C5E7C" w:rsidRPr="00C7576C" w14:paraId="4285276A" w14:textId="77777777" w:rsidTr="00285758">
        <w:trPr>
          <w:gridAfter w:val="1"/>
          <w:wAfter w:w="180" w:type="dxa"/>
          <w:trHeight w:val="135"/>
        </w:trPr>
        <w:tc>
          <w:tcPr>
            <w:tcW w:w="805" w:type="dxa"/>
            <w:shd w:val="clear" w:color="auto" w:fill="auto"/>
            <w:vAlign w:val="center"/>
          </w:tcPr>
          <w:p w14:paraId="4679B136"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3</w:t>
            </w:r>
          </w:p>
        </w:tc>
        <w:tc>
          <w:tcPr>
            <w:tcW w:w="1260" w:type="dxa"/>
            <w:gridSpan w:val="2"/>
            <w:vAlign w:val="center"/>
          </w:tcPr>
          <w:p w14:paraId="45904846" w14:textId="77777777" w:rsidR="004C5E7C" w:rsidRPr="00E0048E" w:rsidRDefault="004C5E7C" w:rsidP="004C5E7C">
            <w:pPr>
              <w:ind w:right="108"/>
              <w:jc w:val="center"/>
              <w:rPr>
                <w:rFonts w:asciiTheme="minorHAnsi" w:hAnsiTheme="minorHAnsi" w:cstheme="minorHAnsi"/>
                <w:sz w:val="20"/>
                <w:szCs w:val="20"/>
              </w:rPr>
            </w:pPr>
            <w:r w:rsidRPr="00E0048E">
              <w:rPr>
                <w:rFonts w:asciiTheme="minorHAnsi" w:hAnsiTheme="minorHAnsi" w:cstheme="minorHAnsi"/>
                <w:sz w:val="20"/>
                <w:szCs w:val="20"/>
              </w:rPr>
              <w:t>Safe</w:t>
            </w:r>
          </w:p>
        </w:tc>
        <w:tc>
          <w:tcPr>
            <w:tcW w:w="8820" w:type="dxa"/>
            <w:gridSpan w:val="2"/>
            <w:vAlign w:val="center"/>
          </w:tcPr>
          <w:p w14:paraId="4B316F3C" w14:textId="297E62D5" w:rsidR="004C5E7C" w:rsidRPr="00E0048E" w:rsidRDefault="001C1608" w:rsidP="004C5E7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Living free of control by trafficker, abuser or other controlling persons. </w:t>
            </w:r>
          </w:p>
        </w:tc>
      </w:tr>
      <w:tr w:rsidR="004C5E7C" w:rsidRPr="00C7576C" w14:paraId="540F85E8" w14:textId="77777777" w:rsidTr="00285758">
        <w:trPr>
          <w:gridAfter w:val="1"/>
          <w:wAfter w:w="180" w:type="dxa"/>
          <w:trHeight w:val="90"/>
        </w:trPr>
        <w:tc>
          <w:tcPr>
            <w:tcW w:w="805" w:type="dxa"/>
            <w:shd w:val="clear" w:color="auto" w:fill="auto"/>
            <w:vAlign w:val="center"/>
          </w:tcPr>
          <w:p w14:paraId="0945E674"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2</w:t>
            </w:r>
          </w:p>
        </w:tc>
        <w:tc>
          <w:tcPr>
            <w:tcW w:w="1260" w:type="dxa"/>
            <w:gridSpan w:val="2"/>
            <w:vAlign w:val="center"/>
          </w:tcPr>
          <w:p w14:paraId="59A6948E" w14:textId="77777777" w:rsidR="004C5E7C" w:rsidRPr="00E0048E" w:rsidRDefault="004C5E7C" w:rsidP="004C5E7C">
            <w:pPr>
              <w:ind w:right="108"/>
              <w:jc w:val="center"/>
              <w:rPr>
                <w:rFonts w:asciiTheme="minorHAnsi" w:hAnsiTheme="minorHAnsi" w:cstheme="minorHAnsi"/>
                <w:sz w:val="20"/>
                <w:szCs w:val="20"/>
              </w:rPr>
            </w:pPr>
            <w:r w:rsidRPr="00E0048E">
              <w:rPr>
                <w:rFonts w:asciiTheme="minorHAnsi" w:hAnsiTheme="minorHAnsi" w:cstheme="minorHAnsi"/>
                <w:sz w:val="20"/>
                <w:szCs w:val="20"/>
              </w:rPr>
              <w:t>Vulnerable</w:t>
            </w:r>
          </w:p>
        </w:tc>
        <w:tc>
          <w:tcPr>
            <w:tcW w:w="8820" w:type="dxa"/>
            <w:gridSpan w:val="2"/>
            <w:vAlign w:val="center"/>
          </w:tcPr>
          <w:p w14:paraId="669DF010" w14:textId="3B08286D" w:rsidR="004C5E7C" w:rsidRPr="00E0048E" w:rsidRDefault="001C1608" w:rsidP="004C5E7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Still in contact with trafficker, abuser or other controlling persons but person no longer has full control. No longer sees the controller as the primary influence in his/her life. </w:t>
            </w:r>
          </w:p>
        </w:tc>
      </w:tr>
      <w:tr w:rsidR="004C5E7C" w:rsidRPr="00C7576C" w14:paraId="17DA4360" w14:textId="77777777" w:rsidTr="00285758">
        <w:trPr>
          <w:gridAfter w:val="1"/>
          <w:wAfter w:w="180" w:type="dxa"/>
          <w:trHeight w:val="135"/>
        </w:trPr>
        <w:tc>
          <w:tcPr>
            <w:tcW w:w="805" w:type="dxa"/>
            <w:vAlign w:val="center"/>
          </w:tcPr>
          <w:p w14:paraId="7290E4ED" w14:textId="77777777" w:rsidR="004C5E7C" w:rsidRPr="00983E21"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1</w:t>
            </w:r>
          </w:p>
        </w:tc>
        <w:tc>
          <w:tcPr>
            <w:tcW w:w="1260" w:type="dxa"/>
            <w:gridSpan w:val="2"/>
            <w:vAlign w:val="center"/>
          </w:tcPr>
          <w:p w14:paraId="3BAB5B86" w14:textId="77777777" w:rsidR="004C5E7C" w:rsidRPr="00E0048E" w:rsidRDefault="004C5E7C" w:rsidP="004C5E7C">
            <w:pPr>
              <w:ind w:right="108"/>
              <w:jc w:val="center"/>
              <w:rPr>
                <w:rFonts w:asciiTheme="minorHAnsi" w:hAnsiTheme="minorHAnsi" w:cstheme="minorHAnsi"/>
                <w:sz w:val="20"/>
                <w:szCs w:val="20"/>
              </w:rPr>
            </w:pPr>
            <w:r w:rsidRPr="00983E21">
              <w:rPr>
                <w:rFonts w:asciiTheme="minorHAnsi" w:hAnsiTheme="minorHAnsi" w:cstheme="minorHAnsi"/>
                <w:sz w:val="20"/>
                <w:szCs w:val="20"/>
              </w:rPr>
              <w:t>Crisis</w:t>
            </w:r>
          </w:p>
        </w:tc>
        <w:tc>
          <w:tcPr>
            <w:tcW w:w="8820" w:type="dxa"/>
            <w:gridSpan w:val="2"/>
            <w:vAlign w:val="center"/>
          </w:tcPr>
          <w:p w14:paraId="37E2EE3C" w14:textId="6307CFEB" w:rsidR="004C5E7C" w:rsidRPr="00E0048E" w:rsidRDefault="004C5E7C" w:rsidP="004C5E7C">
            <w:pPr>
              <w:autoSpaceDE w:val="0"/>
              <w:autoSpaceDN w:val="0"/>
              <w:adjustRightInd w:val="0"/>
              <w:rPr>
                <w:rFonts w:asciiTheme="minorHAnsi" w:hAnsiTheme="minorHAnsi" w:cstheme="minorHAnsi"/>
                <w:sz w:val="22"/>
                <w:szCs w:val="22"/>
              </w:rPr>
            </w:pPr>
            <w:r w:rsidRPr="00983E21">
              <w:rPr>
                <w:rFonts w:asciiTheme="minorHAnsi" w:hAnsiTheme="minorHAnsi" w:cstheme="minorHAnsi"/>
                <w:sz w:val="22"/>
                <w:szCs w:val="22"/>
              </w:rPr>
              <w:t>Actively under the control of a trafficker</w:t>
            </w:r>
            <w:r w:rsidR="001C1608">
              <w:rPr>
                <w:rFonts w:asciiTheme="minorHAnsi" w:hAnsiTheme="minorHAnsi" w:cstheme="minorHAnsi"/>
                <w:sz w:val="22"/>
                <w:szCs w:val="22"/>
              </w:rPr>
              <w:t xml:space="preserve">, </w:t>
            </w:r>
            <w:r w:rsidRPr="00983E21">
              <w:rPr>
                <w:rFonts w:asciiTheme="minorHAnsi" w:hAnsiTheme="minorHAnsi" w:cstheme="minorHAnsi"/>
                <w:sz w:val="22"/>
                <w:szCs w:val="22"/>
              </w:rPr>
              <w:t>or in a relationship that is physically, emotionally, sexually or financially abusive.</w:t>
            </w:r>
            <w:r>
              <w:rPr>
                <w:rFonts w:asciiTheme="minorHAnsi" w:hAnsiTheme="minorHAnsi" w:cstheme="minorHAnsi"/>
                <w:sz w:val="22"/>
                <w:szCs w:val="22"/>
              </w:rPr>
              <w:t xml:space="preserve"> </w:t>
            </w:r>
            <w:r w:rsidRPr="00983E21">
              <w:rPr>
                <w:rFonts w:asciiTheme="minorHAnsi" w:hAnsiTheme="minorHAnsi" w:cstheme="minorHAnsi"/>
                <w:sz w:val="22"/>
                <w:szCs w:val="22"/>
              </w:rPr>
              <w:t xml:space="preserve"> Relationship</w:t>
            </w:r>
            <w:r w:rsidR="001C1608">
              <w:rPr>
                <w:rFonts w:asciiTheme="minorHAnsi" w:hAnsiTheme="minorHAnsi" w:cstheme="minorHAnsi"/>
                <w:sz w:val="22"/>
                <w:szCs w:val="22"/>
              </w:rPr>
              <w:t xml:space="preserve"> with trafficker or abuser </w:t>
            </w:r>
            <w:r w:rsidRPr="00983E21">
              <w:rPr>
                <w:rFonts w:asciiTheme="minorHAnsi" w:hAnsiTheme="minorHAnsi" w:cstheme="minorHAnsi"/>
                <w:sz w:val="22"/>
                <w:szCs w:val="22"/>
              </w:rPr>
              <w:t>may be familial or romantic.</w:t>
            </w:r>
          </w:p>
        </w:tc>
      </w:tr>
      <w:tr w:rsidR="004C5E7C" w:rsidRPr="00C7576C" w14:paraId="64CA079C" w14:textId="77777777" w:rsidTr="00DC6C16">
        <w:trPr>
          <w:gridAfter w:val="1"/>
          <w:wAfter w:w="180" w:type="dxa"/>
          <w:trHeight w:val="1259"/>
        </w:trPr>
        <w:tc>
          <w:tcPr>
            <w:tcW w:w="5370" w:type="dxa"/>
            <w:gridSpan w:val="4"/>
          </w:tcPr>
          <w:p w14:paraId="19201C80" w14:textId="77777777" w:rsidR="004C5E7C" w:rsidRPr="00E0048E" w:rsidRDefault="004C5E7C" w:rsidP="004C5E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Strengths</w:t>
            </w:r>
          </w:p>
          <w:p w14:paraId="7FF215FE" w14:textId="77777777" w:rsidR="004C5E7C" w:rsidRPr="00E0048E" w:rsidRDefault="004C5E7C" w:rsidP="004C5E7C">
            <w:pPr>
              <w:autoSpaceDE w:val="0"/>
              <w:autoSpaceDN w:val="0"/>
              <w:adjustRightInd w:val="0"/>
              <w:rPr>
                <w:rFonts w:asciiTheme="minorHAnsi" w:hAnsiTheme="minorHAnsi" w:cstheme="minorHAnsi"/>
                <w:sz w:val="22"/>
                <w:szCs w:val="22"/>
              </w:rPr>
            </w:pPr>
          </w:p>
          <w:p w14:paraId="10272D23" w14:textId="3F3112C3" w:rsidR="004C5E7C" w:rsidRPr="00E0048E" w:rsidRDefault="004C5E7C" w:rsidP="004C5E7C">
            <w:pPr>
              <w:autoSpaceDE w:val="0"/>
              <w:autoSpaceDN w:val="0"/>
              <w:adjustRightInd w:val="0"/>
              <w:rPr>
                <w:rFonts w:asciiTheme="minorHAnsi" w:hAnsiTheme="minorHAnsi" w:cstheme="minorHAnsi"/>
                <w:sz w:val="22"/>
                <w:szCs w:val="22"/>
              </w:rPr>
            </w:pPr>
          </w:p>
        </w:tc>
        <w:tc>
          <w:tcPr>
            <w:tcW w:w="5515" w:type="dxa"/>
          </w:tcPr>
          <w:p w14:paraId="37D0EABC" w14:textId="6999D2C2" w:rsidR="004C5E7C" w:rsidRPr="00E0048E" w:rsidRDefault="004C5E7C" w:rsidP="004C5E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Goals</w:t>
            </w:r>
          </w:p>
        </w:tc>
      </w:tr>
      <w:tr w:rsidR="004C5E7C" w:rsidRPr="00C7576C" w14:paraId="6E911BDF" w14:textId="77777777" w:rsidTr="00285758">
        <w:trPr>
          <w:gridAfter w:val="1"/>
          <w:wAfter w:w="180" w:type="dxa"/>
          <w:trHeight w:val="135"/>
        </w:trPr>
        <w:tc>
          <w:tcPr>
            <w:tcW w:w="828" w:type="dxa"/>
            <w:gridSpan w:val="2"/>
            <w:shd w:val="clear" w:color="auto" w:fill="C00000"/>
          </w:tcPr>
          <w:p w14:paraId="4E9EC6B9" w14:textId="77777777" w:rsidR="004C5E7C" w:rsidRPr="00E0048E" w:rsidRDefault="004C5E7C" w:rsidP="004C5E7C">
            <w:pPr>
              <w:ind w:right="108"/>
              <w:rPr>
                <w:rFonts w:asciiTheme="minorHAnsi" w:hAnsiTheme="minorHAnsi" w:cstheme="minorHAnsi"/>
                <w:sz w:val="22"/>
                <w:szCs w:val="22"/>
              </w:rPr>
            </w:pPr>
            <w:r w:rsidRPr="00E0048E">
              <w:rPr>
                <w:rFonts w:asciiTheme="minorHAnsi" w:hAnsiTheme="minorHAnsi" w:cstheme="minorHAnsi"/>
                <w:sz w:val="22"/>
                <w:szCs w:val="22"/>
              </w:rPr>
              <w:t>Score</w:t>
            </w:r>
          </w:p>
        </w:tc>
        <w:tc>
          <w:tcPr>
            <w:tcW w:w="1237" w:type="dxa"/>
            <w:shd w:val="clear" w:color="auto" w:fill="C00000"/>
          </w:tcPr>
          <w:p w14:paraId="3C3A8205"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Level</w:t>
            </w:r>
          </w:p>
        </w:tc>
        <w:tc>
          <w:tcPr>
            <w:tcW w:w="8820" w:type="dxa"/>
            <w:gridSpan w:val="2"/>
            <w:shd w:val="clear" w:color="auto" w:fill="C00000"/>
          </w:tcPr>
          <w:p w14:paraId="2B9AD95A" w14:textId="5026616F"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 xml:space="preserve">ACCESS TO LEGAL REPRESENTATION </w:t>
            </w:r>
          </w:p>
        </w:tc>
      </w:tr>
      <w:tr w:rsidR="004C5E7C" w:rsidRPr="00C7576C" w14:paraId="0C2928B9" w14:textId="77777777" w:rsidTr="004C5E7C">
        <w:trPr>
          <w:gridAfter w:val="1"/>
          <w:wAfter w:w="180" w:type="dxa"/>
          <w:trHeight w:val="135"/>
        </w:trPr>
        <w:tc>
          <w:tcPr>
            <w:tcW w:w="828" w:type="dxa"/>
            <w:gridSpan w:val="2"/>
            <w:shd w:val="clear" w:color="auto" w:fill="FFFFFF" w:themeFill="background1"/>
            <w:vAlign w:val="center"/>
          </w:tcPr>
          <w:p w14:paraId="75BBE816" w14:textId="3B9F24C3" w:rsidR="004C5E7C" w:rsidRPr="004C5E7C" w:rsidRDefault="004C5E7C" w:rsidP="004C5E7C">
            <w:pPr>
              <w:ind w:right="108"/>
              <w:jc w:val="center"/>
              <w:rPr>
                <w:rFonts w:asciiTheme="minorHAnsi" w:hAnsiTheme="minorHAnsi" w:cstheme="minorHAnsi"/>
                <w:i/>
                <w:iCs/>
                <w:sz w:val="22"/>
                <w:szCs w:val="22"/>
              </w:rPr>
            </w:pPr>
            <w:r w:rsidRPr="004C5E7C">
              <w:rPr>
                <w:rFonts w:asciiTheme="minorHAnsi" w:hAnsiTheme="minorHAnsi" w:cstheme="minorHAnsi"/>
                <w:i/>
                <w:iCs/>
                <w:sz w:val="22"/>
                <w:szCs w:val="22"/>
              </w:rPr>
              <w:t>9</w:t>
            </w:r>
          </w:p>
        </w:tc>
        <w:tc>
          <w:tcPr>
            <w:tcW w:w="1237" w:type="dxa"/>
            <w:shd w:val="clear" w:color="auto" w:fill="FFFFFF" w:themeFill="background1"/>
          </w:tcPr>
          <w:p w14:paraId="44C38CDA" w14:textId="75A5DCC8" w:rsidR="004C5E7C" w:rsidRPr="004C5E7C" w:rsidRDefault="004C5E7C" w:rsidP="004C5E7C">
            <w:pPr>
              <w:ind w:right="70"/>
              <w:jc w:val="center"/>
              <w:rPr>
                <w:rFonts w:asciiTheme="minorHAnsi" w:hAnsiTheme="minorHAnsi" w:cstheme="minorHAnsi"/>
                <w:i/>
                <w:iCs/>
                <w:sz w:val="22"/>
                <w:szCs w:val="22"/>
              </w:rPr>
            </w:pPr>
            <w:r w:rsidRPr="004C5E7C">
              <w:rPr>
                <w:rFonts w:asciiTheme="minorHAnsi" w:hAnsiTheme="minorHAnsi" w:cstheme="minorHAnsi"/>
                <w:i/>
                <w:iCs/>
                <w:sz w:val="22"/>
                <w:szCs w:val="22"/>
              </w:rPr>
              <w:t xml:space="preserve">Not Applicable </w:t>
            </w:r>
          </w:p>
        </w:tc>
        <w:tc>
          <w:tcPr>
            <w:tcW w:w="8820" w:type="dxa"/>
            <w:gridSpan w:val="2"/>
            <w:shd w:val="clear" w:color="auto" w:fill="FFFFFF" w:themeFill="background1"/>
            <w:vAlign w:val="center"/>
          </w:tcPr>
          <w:p w14:paraId="1CFF6096" w14:textId="1EC661B5" w:rsidR="004C5E7C" w:rsidRPr="004C5E7C" w:rsidRDefault="004C5E7C" w:rsidP="004C5E7C">
            <w:pPr>
              <w:ind w:right="108"/>
              <w:rPr>
                <w:rFonts w:asciiTheme="minorHAnsi" w:hAnsiTheme="minorHAnsi" w:cstheme="minorHAnsi"/>
                <w:i/>
                <w:iCs/>
                <w:sz w:val="22"/>
                <w:szCs w:val="22"/>
              </w:rPr>
            </w:pPr>
            <w:r w:rsidRPr="004C5E7C">
              <w:rPr>
                <w:rFonts w:asciiTheme="minorHAnsi" w:hAnsiTheme="minorHAnsi" w:cstheme="minorHAnsi"/>
                <w:i/>
                <w:iCs/>
                <w:sz w:val="22"/>
                <w:szCs w:val="22"/>
              </w:rPr>
              <w:t>Does not need legal representation.</w:t>
            </w:r>
          </w:p>
        </w:tc>
      </w:tr>
      <w:tr w:rsidR="004C5E7C" w:rsidRPr="00C7576C" w14:paraId="5FF38E50" w14:textId="77777777" w:rsidTr="00285758">
        <w:trPr>
          <w:gridAfter w:val="1"/>
          <w:wAfter w:w="180" w:type="dxa"/>
          <w:trHeight w:val="270"/>
        </w:trPr>
        <w:tc>
          <w:tcPr>
            <w:tcW w:w="828" w:type="dxa"/>
            <w:gridSpan w:val="2"/>
            <w:shd w:val="clear" w:color="auto" w:fill="auto"/>
            <w:vAlign w:val="center"/>
          </w:tcPr>
          <w:p w14:paraId="4FE73378"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5</w:t>
            </w:r>
          </w:p>
        </w:tc>
        <w:tc>
          <w:tcPr>
            <w:tcW w:w="1237" w:type="dxa"/>
            <w:vAlign w:val="center"/>
          </w:tcPr>
          <w:p w14:paraId="73AE6D5D"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Thriving</w:t>
            </w:r>
          </w:p>
        </w:tc>
        <w:tc>
          <w:tcPr>
            <w:tcW w:w="8820" w:type="dxa"/>
            <w:gridSpan w:val="2"/>
          </w:tcPr>
          <w:p w14:paraId="05A682C6" w14:textId="40F7A58A" w:rsidR="004C5E7C" w:rsidRPr="00E0048E" w:rsidRDefault="004C5E7C" w:rsidP="00F23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w:t>
            </w:r>
            <w:r w:rsidRPr="00E0048E">
              <w:rPr>
                <w:rFonts w:asciiTheme="minorHAnsi" w:hAnsiTheme="minorHAnsi" w:cstheme="minorHAnsi"/>
                <w:sz w:val="22"/>
                <w:szCs w:val="22"/>
              </w:rPr>
              <w:t xml:space="preserve">s receiving a full range of legal services to meet needs. </w:t>
            </w:r>
            <w:r w:rsidR="00A82A99" w:rsidRPr="00A82A99">
              <w:rPr>
                <w:rFonts w:asciiTheme="minorHAnsi" w:hAnsiTheme="minorHAnsi" w:cstheme="minorHAnsi"/>
                <w:sz w:val="22"/>
                <w:szCs w:val="22"/>
              </w:rPr>
              <w:t>Survivor has capacity to cooperate with legal representatives and has their paperwork organized and ready to proceed</w:t>
            </w:r>
            <w:r w:rsidR="00A82A99">
              <w:rPr>
                <w:rFonts w:asciiTheme="minorHAnsi" w:hAnsiTheme="minorHAnsi" w:cstheme="minorHAnsi"/>
                <w:sz w:val="22"/>
                <w:szCs w:val="22"/>
              </w:rPr>
              <w:t xml:space="preserve">. </w:t>
            </w:r>
            <w:r w:rsidRPr="00E0048E">
              <w:rPr>
                <w:rFonts w:asciiTheme="minorHAnsi" w:hAnsiTheme="minorHAnsi" w:cstheme="minorHAnsi"/>
                <w:sz w:val="22"/>
                <w:szCs w:val="22"/>
              </w:rPr>
              <w:t xml:space="preserve">No significant barriers limit their access to needed legal representation. </w:t>
            </w:r>
            <w:r w:rsidR="00F235A1">
              <w:rPr>
                <w:rFonts w:asciiTheme="minorHAnsi" w:hAnsiTheme="minorHAnsi" w:cstheme="minorHAnsi"/>
                <w:sz w:val="22"/>
                <w:szCs w:val="22"/>
              </w:rPr>
              <w:t>If foreign national, h</w:t>
            </w:r>
            <w:r w:rsidRPr="00E0048E">
              <w:rPr>
                <w:rFonts w:asciiTheme="minorHAnsi" w:hAnsiTheme="minorHAnsi" w:cstheme="minorHAnsi"/>
                <w:sz w:val="22"/>
                <w:szCs w:val="22"/>
              </w:rPr>
              <w:t xml:space="preserve">as received legal permanent resident status, if applicable. </w:t>
            </w:r>
            <w:r w:rsidR="00A82A99">
              <w:t xml:space="preserve"> </w:t>
            </w:r>
          </w:p>
        </w:tc>
      </w:tr>
      <w:tr w:rsidR="004C5E7C" w:rsidRPr="00C7576C" w14:paraId="681AAC35" w14:textId="77777777" w:rsidTr="00285758">
        <w:trPr>
          <w:gridAfter w:val="1"/>
          <w:wAfter w:w="180" w:type="dxa"/>
          <w:trHeight w:val="276"/>
        </w:trPr>
        <w:tc>
          <w:tcPr>
            <w:tcW w:w="828" w:type="dxa"/>
            <w:gridSpan w:val="2"/>
            <w:shd w:val="clear" w:color="auto" w:fill="auto"/>
            <w:vAlign w:val="center"/>
          </w:tcPr>
          <w:p w14:paraId="1DA78F99"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4</w:t>
            </w:r>
          </w:p>
        </w:tc>
        <w:tc>
          <w:tcPr>
            <w:tcW w:w="1237" w:type="dxa"/>
            <w:vAlign w:val="center"/>
          </w:tcPr>
          <w:p w14:paraId="403C8FB6" w14:textId="77777777" w:rsidR="004C5E7C" w:rsidRPr="00E0048E" w:rsidRDefault="004C5E7C" w:rsidP="004C5E7C">
            <w:pPr>
              <w:ind w:right="108"/>
              <w:jc w:val="center"/>
              <w:rPr>
                <w:rFonts w:asciiTheme="minorHAnsi" w:hAnsiTheme="minorHAnsi" w:cstheme="minorHAnsi"/>
                <w:sz w:val="22"/>
                <w:szCs w:val="22"/>
              </w:rPr>
            </w:pPr>
          </w:p>
          <w:p w14:paraId="6E621C9F"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Stable</w:t>
            </w:r>
          </w:p>
        </w:tc>
        <w:tc>
          <w:tcPr>
            <w:tcW w:w="8820" w:type="dxa"/>
            <w:gridSpan w:val="2"/>
          </w:tcPr>
          <w:p w14:paraId="44F0E1FE" w14:textId="54721355" w:rsidR="004C5E7C" w:rsidRPr="00E0048E" w:rsidRDefault="004C5E7C" w:rsidP="004C5E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Linked to an attorney and receiving legal representation needed to resolve any criminal or civil legal issues. Has appropriate legal representation for any court proceedings related to charges against the survivor or the trafficker</w:t>
            </w:r>
            <w:r w:rsidR="00F235A1">
              <w:rPr>
                <w:rFonts w:asciiTheme="minorHAnsi" w:hAnsiTheme="minorHAnsi" w:cstheme="minorHAnsi"/>
                <w:sz w:val="22"/>
                <w:szCs w:val="22"/>
              </w:rPr>
              <w:t>.</w:t>
            </w:r>
            <w:r w:rsidR="00F235A1" w:rsidRPr="00E0048E">
              <w:rPr>
                <w:rFonts w:asciiTheme="minorHAnsi" w:hAnsiTheme="minorHAnsi" w:cstheme="minorHAnsi"/>
                <w:sz w:val="22"/>
                <w:szCs w:val="22"/>
              </w:rPr>
              <w:t xml:space="preserve"> Understands what legal services and remedies are needed and available</w:t>
            </w:r>
            <w:r w:rsidR="00A82A99">
              <w:rPr>
                <w:rFonts w:asciiTheme="minorHAnsi" w:hAnsiTheme="minorHAnsi" w:cstheme="minorHAnsi"/>
                <w:sz w:val="22"/>
                <w:szCs w:val="22"/>
              </w:rPr>
              <w:t xml:space="preserve"> but m</w:t>
            </w:r>
            <w:r w:rsidR="00F235A1">
              <w:rPr>
                <w:rFonts w:asciiTheme="minorHAnsi" w:hAnsiTheme="minorHAnsi" w:cstheme="minorHAnsi"/>
                <w:sz w:val="22"/>
                <w:szCs w:val="22"/>
              </w:rPr>
              <w:t>ight</w:t>
            </w:r>
            <w:r w:rsidR="00F235A1" w:rsidRPr="00F235A1">
              <w:rPr>
                <w:rFonts w:asciiTheme="minorHAnsi" w:hAnsiTheme="minorHAnsi" w:cstheme="minorHAnsi"/>
                <w:sz w:val="22"/>
                <w:szCs w:val="22"/>
              </w:rPr>
              <w:t xml:space="preserve"> not understand the full picture of the journey needed to receive legal status</w:t>
            </w:r>
            <w:r w:rsidR="00F235A1">
              <w:rPr>
                <w:rFonts w:asciiTheme="minorHAnsi" w:hAnsiTheme="minorHAnsi" w:cstheme="minorHAnsi"/>
                <w:sz w:val="22"/>
                <w:szCs w:val="22"/>
              </w:rPr>
              <w:t>.</w:t>
            </w:r>
            <w:r w:rsidR="00F235A1" w:rsidRPr="00E0048E">
              <w:rPr>
                <w:rFonts w:asciiTheme="minorHAnsi" w:hAnsiTheme="minorHAnsi" w:cstheme="minorHAnsi"/>
                <w:sz w:val="22"/>
                <w:szCs w:val="22"/>
              </w:rPr>
              <w:t xml:space="preserve"> </w:t>
            </w:r>
            <w:r w:rsidR="00F42ED9">
              <w:rPr>
                <w:rFonts w:asciiTheme="minorHAnsi" w:hAnsiTheme="minorHAnsi" w:cstheme="minorHAnsi"/>
                <w:sz w:val="22"/>
                <w:szCs w:val="22"/>
              </w:rPr>
              <w:t xml:space="preserve"> If foreign national, </w:t>
            </w:r>
            <w:r w:rsidR="00F235A1">
              <w:rPr>
                <w:rFonts w:asciiTheme="minorHAnsi" w:hAnsiTheme="minorHAnsi" w:cstheme="minorHAnsi"/>
                <w:sz w:val="22"/>
                <w:szCs w:val="22"/>
              </w:rPr>
              <w:t>h</w:t>
            </w:r>
            <w:r w:rsidRPr="00E0048E">
              <w:rPr>
                <w:rFonts w:asciiTheme="minorHAnsi" w:hAnsiTheme="minorHAnsi" w:cstheme="minorHAnsi"/>
                <w:sz w:val="22"/>
                <w:szCs w:val="22"/>
              </w:rPr>
              <w:t xml:space="preserve">as received a T or U Visa or other immigration remedy and is able to remain in the US with access to public benefits. </w:t>
            </w:r>
          </w:p>
        </w:tc>
      </w:tr>
      <w:tr w:rsidR="004C5E7C" w:rsidRPr="00C7576C" w14:paraId="442C9D77" w14:textId="77777777" w:rsidTr="00285758">
        <w:trPr>
          <w:gridAfter w:val="1"/>
          <w:wAfter w:w="180" w:type="dxa"/>
          <w:trHeight w:val="135"/>
        </w:trPr>
        <w:tc>
          <w:tcPr>
            <w:tcW w:w="828" w:type="dxa"/>
            <w:gridSpan w:val="2"/>
            <w:vAlign w:val="center"/>
          </w:tcPr>
          <w:p w14:paraId="624D4C69" w14:textId="77777777" w:rsidR="004C5E7C" w:rsidRPr="00133193" w:rsidRDefault="004C5E7C" w:rsidP="004C5E7C">
            <w:pPr>
              <w:ind w:right="108"/>
              <w:jc w:val="center"/>
              <w:rPr>
                <w:rFonts w:asciiTheme="minorHAnsi" w:hAnsiTheme="minorHAnsi" w:cstheme="minorHAnsi"/>
                <w:sz w:val="22"/>
                <w:szCs w:val="22"/>
              </w:rPr>
            </w:pPr>
            <w:r w:rsidRPr="00133193">
              <w:rPr>
                <w:rFonts w:asciiTheme="minorHAnsi" w:hAnsiTheme="minorHAnsi" w:cstheme="minorHAnsi"/>
                <w:sz w:val="22"/>
                <w:szCs w:val="22"/>
              </w:rPr>
              <w:lastRenderedPageBreak/>
              <w:t>3</w:t>
            </w:r>
          </w:p>
        </w:tc>
        <w:tc>
          <w:tcPr>
            <w:tcW w:w="1237" w:type="dxa"/>
            <w:vAlign w:val="center"/>
          </w:tcPr>
          <w:p w14:paraId="4A794C35" w14:textId="77777777" w:rsidR="004C5E7C" w:rsidRPr="00133193" w:rsidRDefault="004C5E7C" w:rsidP="004C5E7C">
            <w:pPr>
              <w:ind w:right="108"/>
              <w:jc w:val="center"/>
              <w:rPr>
                <w:rFonts w:asciiTheme="minorHAnsi" w:hAnsiTheme="minorHAnsi" w:cstheme="minorHAnsi"/>
                <w:sz w:val="22"/>
                <w:szCs w:val="22"/>
              </w:rPr>
            </w:pPr>
            <w:r w:rsidRPr="00133193">
              <w:rPr>
                <w:rFonts w:asciiTheme="minorHAnsi" w:hAnsiTheme="minorHAnsi" w:cstheme="minorHAnsi"/>
                <w:sz w:val="22"/>
                <w:szCs w:val="22"/>
              </w:rPr>
              <w:t>Safe</w:t>
            </w:r>
          </w:p>
        </w:tc>
        <w:tc>
          <w:tcPr>
            <w:tcW w:w="8820" w:type="dxa"/>
            <w:gridSpan w:val="2"/>
          </w:tcPr>
          <w:p w14:paraId="2A6D74F5" w14:textId="375C848A" w:rsidR="004C5E7C" w:rsidRPr="00133193" w:rsidRDefault="004C5E7C" w:rsidP="004C5E7C">
            <w:pPr>
              <w:autoSpaceDE w:val="0"/>
              <w:autoSpaceDN w:val="0"/>
              <w:adjustRightInd w:val="0"/>
              <w:rPr>
                <w:rFonts w:asciiTheme="minorHAnsi" w:hAnsiTheme="minorHAnsi" w:cstheme="minorHAnsi"/>
                <w:sz w:val="22"/>
                <w:szCs w:val="22"/>
              </w:rPr>
            </w:pPr>
            <w:r w:rsidRPr="00133193">
              <w:rPr>
                <w:rFonts w:asciiTheme="minorHAnsi" w:hAnsiTheme="minorHAnsi" w:cstheme="minorHAnsi"/>
                <w:sz w:val="22"/>
                <w:szCs w:val="22"/>
              </w:rPr>
              <w:t>Has appointment to meet with attorney. Has some barriers that may discourage access to legal representation</w:t>
            </w:r>
            <w:r w:rsidR="00F235A1">
              <w:rPr>
                <w:rFonts w:asciiTheme="minorHAnsi" w:hAnsiTheme="minorHAnsi" w:cstheme="minorHAnsi"/>
                <w:sz w:val="22"/>
                <w:szCs w:val="22"/>
              </w:rPr>
              <w:t xml:space="preserve"> (</w:t>
            </w:r>
            <w:r w:rsidR="00F235A1" w:rsidRPr="0093322F">
              <w:rPr>
                <w:rFonts w:asciiTheme="minorHAnsi" w:hAnsiTheme="minorHAnsi" w:cstheme="minorHAnsi"/>
                <w:sz w:val="22"/>
                <w:szCs w:val="22"/>
              </w:rPr>
              <w:t>financial</w:t>
            </w:r>
            <w:r w:rsidR="00F235A1">
              <w:rPr>
                <w:rFonts w:asciiTheme="minorHAnsi" w:hAnsiTheme="minorHAnsi" w:cstheme="minorHAnsi"/>
                <w:sz w:val="22"/>
                <w:szCs w:val="22"/>
              </w:rPr>
              <w:t>, language/cultural differences)</w:t>
            </w:r>
            <w:r w:rsidRPr="00133193">
              <w:rPr>
                <w:rFonts w:asciiTheme="minorHAnsi" w:hAnsiTheme="minorHAnsi" w:cstheme="minorHAnsi"/>
                <w:sz w:val="22"/>
                <w:szCs w:val="22"/>
              </w:rPr>
              <w:t xml:space="preserve">. </w:t>
            </w:r>
            <w:r w:rsidR="00F235A1">
              <w:rPr>
                <w:rFonts w:asciiTheme="minorHAnsi" w:hAnsiTheme="minorHAnsi" w:cstheme="minorHAnsi"/>
                <w:sz w:val="22"/>
                <w:szCs w:val="22"/>
              </w:rPr>
              <w:t xml:space="preserve"> If foreign national,</w:t>
            </w:r>
            <w:r w:rsidR="00F42ED9">
              <w:rPr>
                <w:rFonts w:asciiTheme="minorHAnsi" w:hAnsiTheme="minorHAnsi" w:cstheme="minorHAnsi"/>
                <w:sz w:val="22"/>
                <w:szCs w:val="22"/>
              </w:rPr>
              <w:t xml:space="preserve"> i</w:t>
            </w:r>
            <w:r w:rsidR="00F42ED9" w:rsidRPr="00E0048E">
              <w:rPr>
                <w:rFonts w:asciiTheme="minorHAnsi" w:hAnsiTheme="minorHAnsi" w:cstheme="minorHAnsi"/>
                <w:sz w:val="22"/>
                <w:szCs w:val="22"/>
              </w:rPr>
              <w:t>s Certified as a Victim of Human Trafficking by the Office for Refugee Resettlement.</w:t>
            </w:r>
          </w:p>
        </w:tc>
      </w:tr>
      <w:tr w:rsidR="004C5E7C" w:rsidRPr="00C7576C" w14:paraId="78933FC8" w14:textId="77777777" w:rsidTr="00285758">
        <w:trPr>
          <w:gridAfter w:val="1"/>
          <w:wAfter w:w="180" w:type="dxa"/>
          <w:trHeight w:val="90"/>
        </w:trPr>
        <w:tc>
          <w:tcPr>
            <w:tcW w:w="828" w:type="dxa"/>
            <w:gridSpan w:val="2"/>
            <w:vAlign w:val="center"/>
          </w:tcPr>
          <w:p w14:paraId="7EA1BC7D"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2</w:t>
            </w:r>
          </w:p>
        </w:tc>
        <w:tc>
          <w:tcPr>
            <w:tcW w:w="1237" w:type="dxa"/>
            <w:vAlign w:val="center"/>
          </w:tcPr>
          <w:p w14:paraId="1DC8F495" w14:textId="77777777" w:rsidR="004C5E7C" w:rsidRPr="0093322F" w:rsidRDefault="004C5E7C" w:rsidP="00F235A1">
            <w:pPr>
              <w:ind w:right="-20"/>
              <w:jc w:val="center"/>
              <w:rPr>
                <w:rFonts w:asciiTheme="minorHAnsi" w:hAnsiTheme="minorHAnsi" w:cstheme="minorHAnsi"/>
                <w:sz w:val="22"/>
                <w:szCs w:val="22"/>
              </w:rPr>
            </w:pPr>
            <w:r w:rsidRPr="0093322F">
              <w:rPr>
                <w:rFonts w:asciiTheme="minorHAnsi" w:hAnsiTheme="minorHAnsi" w:cstheme="minorHAnsi"/>
                <w:sz w:val="22"/>
                <w:szCs w:val="22"/>
              </w:rPr>
              <w:t>Vulnerable</w:t>
            </w:r>
          </w:p>
        </w:tc>
        <w:tc>
          <w:tcPr>
            <w:tcW w:w="8820" w:type="dxa"/>
            <w:gridSpan w:val="2"/>
          </w:tcPr>
          <w:p w14:paraId="415BC4A2" w14:textId="46AC6D2B"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Has not been linked to attorney or has been linked but has been unsuccessful in making contact with attorney. Is aware of need for legal representation and may know how to connect with an attorney, but significant barriers, including financial</w:t>
            </w:r>
            <w:r w:rsidR="00F235A1">
              <w:rPr>
                <w:rFonts w:asciiTheme="minorHAnsi" w:hAnsiTheme="minorHAnsi" w:cstheme="minorHAnsi"/>
                <w:sz w:val="22"/>
                <w:szCs w:val="22"/>
              </w:rPr>
              <w:t xml:space="preserve"> or language/cultural differences with legal representatives</w:t>
            </w:r>
            <w:r w:rsidRPr="0093322F">
              <w:rPr>
                <w:rFonts w:asciiTheme="minorHAnsi" w:hAnsiTheme="minorHAnsi" w:cstheme="minorHAnsi"/>
                <w:sz w:val="22"/>
                <w:szCs w:val="22"/>
              </w:rPr>
              <w:t xml:space="preserve">, inhibit </w:t>
            </w:r>
            <w:r w:rsidR="00F235A1">
              <w:rPr>
                <w:rFonts w:asciiTheme="minorHAnsi" w:hAnsiTheme="minorHAnsi" w:cstheme="minorHAnsi"/>
                <w:sz w:val="22"/>
                <w:szCs w:val="22"/>
              </w:rPr>
              <w:t>them</w:t>
            </w:r>
            <w:r w:rsidRPr="0093322F">
              <w:rPr>
                <w:rFonts w:asciiTheme="minorHAnsi" w:hAnsiTheme="minorHAnsi" w:cstheme="minorHAnsi"/>
                <w:sz w:val="22"/>
                <w:szCs w:val="22"/>
              </w:rPr>
              <w:t xml:space="preserve"> from accessing services on </w:t>
            </w:r>
            <w:r w:rsidR="00F235A1">
              <w:rPr>
                <w:rFonts w:asciiTheme="minorHAnsi" w:hAnsiTheme="minorHAnsi" w:cstheme="minorHAnsi"/>
                <w:sz w:val="22"/>
                <w:szCs w:val="22"/>
              </w:rPr>
              <w:t>their</w:t>
            </w:r>
            <w:r w:rsidRPr="0093322F">
              <w:rPr>
                <w:rFonts w:asciiTheme="minorHAnsi" w:hAnsiTheme="minorHAnsi" w:cstheme="minorHAnsi"/>
                <w:sz w:val="22"/>
                <w:szCs w:val="22"/>
              </w:rPr>
              <w:t xml:space="preserve"> own. Assistance required. </w:t>
            </w:r>
            <w:r w:rsidR="00F235A1">
              <w:rPr>
                <w:rFonts w:asciiTheme="minorHAnsi" w:hAnsiTheme="minorHAnsi" w:cstheme="minorHAnsi"/>
                <w:sz w:val="22"/>
                <w:szCs w:val="22"/>
              </w:rPr>
              <w:t xml:space="preserve"> If foreign national, </w:t>
            </w:r>
            <w:r w:rsidR="00F42ED9">
              <w:rPr>
                <w:rFonts w:asciiTheme="minorHAnsi" w:hAnsiTheme="minorHAnsi" w:cstheme="minorHAnsi"/>
                <w:sz w:val="22"/>
                <w:szCs w:val="22"/>
              </w:rPr>
              <w:t xml:space="preserve">a T Visa or other immigration remedy has been identified and is in process. </w:t>
            </w:r>
            <w:r w:rsidRPr="0093322F">
              <w:rPr>
                <w:rFonts w:asciiTheme="minorHAnsi" w:hAnsiTheme="minorHAnsi" w:cstheme="minorHAnsi"/>
                <w:sz w:val="22"/>
                <w:szCs w:val="22"/>
              </w:rPr>
              <w:t xml:space="preserve"> </w:t>
            </w:r>
          </w:p>
        </w:tc>
      </w:tr>
      <w:tr w:rsidR="004C5E7C" w:rsidRPr="00C7576C" w14:paraId="134B5C25" w14:textId="77777777" w:rsidTr="00285758">
        <w:trPr>
          <w:gridAfter w:val="1"/>
          <w:wAfter w:w="180" w:type="dxa"/>
          <w:trHeight w:val="135"/>
        </w:trPr>
        <w:tc>
          <w:tcPr>
            <w:tcW w:w="828" w:type="dxa"/>
            <w:gridSpan w:val="2"/>
            <w:vAlign w:val="center"/>
          </w:tcPr>
          <w:p w14:paraId="4402E00E" w14:textId="77777777" w:rsidR="004C5E7C" w:rsidRPr="0093322F" w:rsidRDefault="004C5E7C" w:rsidP="004C5E7C">
            <w:pPr>
              <w:ind w:right="108"/>
              <w:jc w:val="center"/>
              <w:rPr>
                <w:rFonts w:asciiTheme="minorHAnsi" w:hAnsiTheme="minorHAnsi" w:cstheme="minorHAnsi"/>
                <w:sz w:val="22"/>
                <w:szCs w:val="22"/>
              </w:rPr>
            </w:pPr>
            <w:r w:rsidRPr="00133193">
              <w:rPr>
                <w:rFonts w:asciiTheme="minorHAnsi" w:hAnsiTheme="minorHAnsi" w:cstheme="minorHAnsi"/>
                <w:sz w:val="22"/>
                <w:szCs w:val="22"/>
              </w:rPr>
              <w:t>1</w:t>
            </w:r>
          </w:p>
        </w:tc>
        <w:tc>
          <w:tcPr>
            <w:tcW w:w="1237" w:type="dxa"/>
            <w:vAlign w:val="center"/>
          </w:tcPr>
          <w:p w14:paraId="3D5A516D"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Crisis</w:t>
            </w:r>
          </w:p>
        </w:tc>
        <w:tc>
          <w:tcPr>
            <w:tcW w:w="8820" w:type="dxa"/>
            <w:gridSpan w:val="2"/>
          </w:tcPr>
          <w:p w14:paraId="4CF2A25B" w14:textId="2B1FBE5E"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 xml:space="preserve">Is unaware of resources or legal services that he/she may need or needs help to identify his/her needs. Legal representation is unavailable in the survivor’s area or barriers prevent access (e.g. cost of service, transportation, geography, physical, mental disabilities, language, religion, culture). </w:t>
            </w:r>
            <w:r w:rsidR="00F42ED9">
              <w:rPr>
                <w:rFonts w:asciiTheme="minorHAnsi" w:hAnsiTheme="minorHAnsi" w:cstheme="minorHAnsi"/>
                <w:sz w:val="22"/>
                <w:szCs w:val="22"/>
              </w:rPr>
              <w:t>If foreign national, i</w:t>
            </w:r>
            <w:r w:rsidRPr="0093322F">
              <w:rPr>
                <w:rFonts w:asciiTheme="minorHAnsi" w:hAnsiTheme="minorHAnsi" w:cstheme="minorHAnsi"/>
                <w:sz w:val="22"/>
                <w:szCs w:val="22"/>
              </w:rPr>
              <w:t>s undocumented</w:t>
            </w:r>
            <w:r w:rsidR="00F42ED9">
              <w:rPr>
                <w:rFonts w:asciiTheme="minorHAnsi" w:hAnsiTheme="minorHAnsi" w:cstheme="minorHAnsi"/>
                <w:sz w:val="22"/>
                <w:szCs w:val="22"/>
              </w:rPr>
              <w:t xml:space="preserve"> and is not eligible for a T Visa or is eligible but has not begun the T Visa submission process. </w:t>
            </w:r>
          </w:p>
        </w:tc>
      </w:tr>
      <w:tr w:rsidR="004C5E7C" w:rsidRPr="00C7576C" w14:paraId="5B1B50EB" w14:textId="77777777" w:rsidTr="00DC6C16">
        <w:trPr>
          <w:gridAfter w:val="1"/>
          <w:wAfter w:w="180" w:type="dxa"/>
          <w:trHeight w:val="1331"/>
        </w:trPr>
        <w:tc>
          <w:tcPr>
            <w:tcW w:w="5370" w:type="dxa"/>
            <w:gridSpan w:val="4"/>
          </w:tcPr>
          <w:p w14:paraId="0A5E2AFE" w14:textId="77777777" w:rsidR="004C5E7C" w:rsidRPr="00844D1C" w:rsidRDefault="004C5E7C" w:rsidP="004C5E7C">
            <w:pPr>
              <w:autoSpaceDE w:val="0"/>
              <w:autoSpaceDN w:val="0"/>
              <w:adjustRightInd w:val="0"/>
              <w:rPr>
                <w:rFonts w:asciiTheme="minorHAnsi" w:hAnsiTheme="minorHAnsi" w:cstheme="minorHAnsi"/>
                <w:sz w:val="22"/>
                <w:szCs w:val="22"/>
              </w:rPr>
            </w:pPr>
            <w:r w:rsidRPr="00844D1C">
              <w:rPr>
                <w:rFonts w:asciiTheme="minorHAnsi" w:hAnsiTheme="minorHAnsi" w:cstheme="minorHAnsi"/>
                <w:sz w:val="22"/>
                <w:szCs w:val="22"/>
              </w:rPr>
              <w:t>Strengths</w:t>
            </w:r>
          </w:p>
          <w:p w14:paraId="770916FF" w14:textId="2F58DB4E" w:rsidR="004C5E7C" w:rsidRPr="00844D1C" w:rsidRDefault="004C5E7C" w:rsidP="004C5E7C">
            <w:pPr>
              <w:autoSpaceDE w:val="0"/>
              <w:autoSpaceDN w:val="0"/>
              <w:adjustRightInd w:val="0"/>
              <w:rPr>
                <w:rFonts w:asciiTheme="minorHAnsi" w:hAnsiTheme="minorHAnsi" w:cstheme="minorHAnsi"/>
                <w:sz w:val="22"/>
                <w:szCs w:val="22"/>
              </w:rPr>
            </w:pPr>
          </w:p>
        </w:tc>
        <w:tc>
          <w:tcPr>
            <w:tcW w:w="5515" w:type="dxa"/>
          </w:tcPr>
          <w:p w14:paraId="5DE80F64" w14:textId="77777777" w:rsidR="004C5E7C" w:rsidRPr="00844D1C" w:rsidRDefault="004C5E7C" w:rsidP="004C5E7C">
            <w:pPr>
              <w:autoSpaceDE w:val="0"/>
              <w:autoSpaceDN w:val="0"/>
              <w:adjustRightInd w:val="0"/>
              <w:rPr>
                <w:rFonts w:asciiTheme="minorHAnsi" w:hAnsiTheme="minorHAnsi" w:cstheme="minorHAnsi"/>
                <w:sz w:val="22"/>
                <w:szCs w:val="22"/>
              </w:rPr>
            </w:pPr>
            <w:r w:rsidRPr="00844D1C">
              <w:rPr>
                <w:rFonts w:asciiTheme="minorHAnsi" w:hAnsiTheme="minorHAnsi" w:cstheme="minorHAnsi"/>
                <w:sz w:val="22"/>
                <w:szCs w:val="22"/>
              </w:rPr>
              <w:t>Goals</w:t>
            </w:r>
          </w:p>
          <w:p w14:paraId="2AA366EA" w14:textId="77777777" w:rsidR="004C5E7C" w:rsidRPr="00844D1C" w:rsidRDefault="004C5E7C" w:rsidP="004C5E7C">
            <w:pPr>
              <w:autoSpaceDE w:val="0"/>
              <w:autoSpaceDN w:val="0"/>
              <w:adjustRightInd w:val="0"/>
              <w:rPr>
                <w:rFonts w:asciiTheme="minorHAnsi" w:hAnsiTheme="minorHAnsi" w:cstheme="minorHAnsi"/>
                <w:sz w:val="22"/>
                <w:szCs w:val="22"/>
              </w:rPr>
            </w:pPr>
          </w:p>
          <w:p w14:paraId="7E3890E3" w14:textId="6BFA1886" w:rsidR="004C5E7C" w:rsidRPr="00844D1C" w:rsidRDefault="004C5E7C" w:rsidP="004C5E7C">
            <w:pPr>
              <w:autoSpaceDE w:val="0"/>
              <w:autoSpaceDN w:val="0"/>
              <w:adjustRightInd w:val="0"/>
              <w:rPr>
                <w:rFonts w:asciiTheme="minorHAnsi" w:hAnsiTheme="minorHAnsi" w:cstheme="minorHAnsi"/>
                <w:sz w:val="22"/>
                <w:szCs w:val="22"/>
              </w:rPr>
            </w:pPr>
          </w:p>
        </w:tc>
      </w:tr>
      <w:tr w:rsidR="004C5E7C" w:rsidRPr="00C7576C" w14:paraId="6E035C7E" w14:textId="77777777" w:rsidTr="00285758">
        <w:trPr>
          <w:gridAfter w:val="1"/>
          <w:wAfter w:w="180" w:type="dxa"/>
          <w:trHeight w:val="135"/>
        </w:trPr>
        <w:tc>
          <w:tcPr>
            <w:tcW w:w="828" w:type="dxa"/>
            <w:gridSpan w:val="2"/>
            <w:shd w:val="clear" w:color="auto" w:fill="C00000"/>
          </w:tcPr>
          <w:p w14:paraId="479F3C45" w14:textId="77777777" w:rsidR="004C5E7C" w:rsidRPr="00844D1C" w:rsidRDefault="004C5E7C" w:rsidP="004C5E7C">
            <w:pPr>
              <w:ind w:right="108"/>
              <w:rPr>
                <w:rFonts w:asciiTheme="minorHAnsi" w:hAnsiTheme="minorHAnsi" w:cstheme="minorHAnsi"/>
                <w:sz w:val="22"/>
                <w:szCs w:val="22"/>
              </w:rPr>
            </w:pPr>
            <w:r w:rsidRPr="00844D1C">
              <w:rPr>
                <w:rFonts w:asciiTheme="minorHAnsi" w:hAnsiTheme="minorHAnsi" w:cstheme="minorHAnsi"/>
                <w:sz w:val="22"/>
                <w:szCs w:val="22"/>
              </w:rPr>
              <w:t>Score</w:t>
            </w:r>
          </w:p>
        </w:tc>
        <w:tc>
          <w:tcPr>
            <w:tcW w:w="1237" w:type="dxa"/>
            <w:shd w:val="clear" w:color="auto" w:fill="C00000"/>
          </w:tcPr>
          <w:p w14:paraId="42D81076" w14:textId="77777777" w:rsidR="004C5E7C" w:rsidRPr="00844D1C" w:rsidRDefault="004C5E7C" w:rsidP="004C5E7C">
            <w:pPr>
              <w:ind w:right="108"/>
              <w:jc w:val="center"/>
              <w:rPr>
                <w:rFonts w:asciiTheme="minorHAnsi" w:hAnsiTheme="minorHAnsi" w:cstheme="minorHAnsi"/>
                <w:sz w:val="22"/>
                <w:szCs w:val="22"/>
              </w:rPr>
            </w:pPr>
            <w:r w:rsidRPr="00844D1C">
              <w:rPr>
                <w:rFonts w:asciiTheme="minorHAnsi" w:hAnsiTheme="minorHAnsi" w:cstheme="minorHAnsi"/>
                <w:sz w:val="22"/>
                <w:szCs w:val="22"/>
              </w:rPr>
              <w:t>Level</w:t>
            </w:r>
          </w:p>
        </w:tc>
        <w:tc>
          <w:tcPr>
            <w:tcW w:w="8820" w:type="dxa"/>
            <w:gridSpan w:val="2"/>
            <w:shd w:val="clear" w:color="auto" w:fill="C00000"/>
          </w:tcPr>
          <w:p w14:paraId="75FC6032" w14:textId="546A2020" w:rsidR="004C5E7C" w:rsidRPr="00844D1C" w:rsidRDefault="004C5E7C" w:rsidP="004C5E7C">
            <w:pPr>
              <w:ind w:right="108"/>
              <w:jc w:val="center"/>
              <w:rPr>
                <w:rFonts w:asciiTheme="minorHAnsi" w:hAnsiTheme="minorHAnsi" w:cstheme="minorHAnsi"/>
                <w:sz w:val="22"/>
                <w:szCs w:val="22"/>
              </w:rPr>
            </w:pPr>
            <w:r w:rsidRPr="00844D1C">
              <w:rPr>
                <w:rFonts w:asciiTheme="minorHAnsi" w:hAnsiTheme="minorHAnsi" w:cstheme="minorHAnsi"/>
                <w:sz w:val="22"/>
                <w:szCs w:val="22"/>
              </w:rPr>
              <w:t>CRIMINAL JUSTICE SYSTEM INVOLVEMENT</w:t>
            </w:r>
          </w:p>
        </w:tc>
      </w:tr>
      <w:tr w:rsidR="00A82A99" w:rsidRPr="00C7576C" w14:paraId="3DC2FAE8" w14:textId="77777777" w:rsidTr="00A82A99">
        <w:trPr>
          <w:gridAfter w:val="1"/>
          <w:wAfter w:w="180" w:type="dxa"/>
          <w:trHeight w:val="135"/>
        </w:trPr>
        <w:tc>
          <w:tcPr>
            <w:tcW w:w="828" w:type="dxa"/>
            <w:gridSpan w:val="2"/>
            <w:shd w:val="clear" w:color="auto" w:fill="FFFFFF" w:themeFill="background1"/>
          </w:tcPr>
          <w:p w14:paraId="3CCB6F17" w14:textId="7C205D16" w:rsidR="00A82A99" w:rsidRPr="00A82A99" w:rsidRDefault="00A82A99" w:rsidP="00A82A99">
            <w:pPr>
              <w:ind w:right="108"/>
              <w:jc w:val="center"/>
              <w:rPr>
                <w:rFonts w:asciiTheme="minorHAnsi" w:hAnsiTheme="minorHAnsi" w:cstheme="minorHAnsi"/>
                <w:i/>
                <w:iCs/>
                <w:sz w:val="22"/>
                <w:szCs w:val="22"/>
              </w:rPr>
            </w:pPr>
            <w:r w:rsidRPr="00A82A99">
              <w:rPr>
                <w:rFonts w:asciiTheme="minorHAnsi" w:hAnsiTheme="minorHAnsi" w:cstheme="minorHAnsi"/>
                <w:i/>
                <w:iCs/>
                <w:sz w:val="22"/>
                <w:szCs w:val="22"/>
              </w:rPr>
              <w:t>9</w:t>
            </w:r>
          </w:p>
        </w:tc>
        <w:tc>
          <w:tcPr>
            <w:tcW w:w="1237" w:type="dxa"/>
            <w:shd w:val="clear" w:color="auto" w:fill="FFFFFF" w:themeFill="background1"/>
          </w:tcPr>
          <w:p w14:paraId="6371AD0E" w14:textId="1512D66C" w:rsidR="00A82A99" w:rsidRPr="00A82A99" w:rsidRDefault="00A82A99" w:rsidP="00A82A99">
            <w:pPr>
              <w:jc w:val="center"/>
              <w:rPr>
                <w:rFonts w:asciiTheme="minorHAnsi" w:hAnsiTheme="minorHAnsi" w:cstheme="minorHAnsi"/>
                <w:i/>
                <w:iCs/>
                <w:sz w:val="22"/>
                <w:szCs w:val="22"/>
              </w:rPr>
            </w:pPr>
            <w:r w:rsidRPr="00A82A99">
              <w:rPr>
                <w:rFonts w:asciiTheme="minorHAnsi" w:hAnsiTheme="minorHAnsi" w:cstheme="minorHAnsi"/>
                <w:i/>
                <w:iCs/>
                <w:sz w:val="22"/>
                <w:szCs w:val="22"/>
              </w:rPr>
              <w:t>Not Applicable</w:t>
            </w:r>
          </w:p>
        </w:tc>
        <w:tc>
          <w:tcPr>
            <w:tcW w:w="8820" w:type="dxa"/>
            <w:gridSpan w:val="2"/>
            <w:shd w:val="clear" w:color="auto" w:fill="FFFFFF" w:themeFill="background1"/>
            <w:vAlign w:val="center"/>
          </w:tcPr>
          <w:p w14:paraId="1B08DAEA" w14:textId="59769F84" w:rsidR="00A82A99" w:rsidRPr="00A82A99" w:rsidRDefault="00A82A99" w:rsidP="00A82A99">
            <w:pPr>
              <w:ind w:right="108"/>
              <w:rPr>
                <w:rFonts w:asciiTheme="minorHAnsi" w:hAnsiTheme="minorHAnsi" w:cstheme="minorHAnsi"/>
                <w:i/>
                <w:iCs/>
                <w:sz w:val="22"/>
                <w:szCs w:val="22"/>
              </w:rPr>
            </w:pPr>
            <w:r w:rsidRPr="00A82A99">
              <w:rPr>
                <w:rFonts w:asciiTheme="minorHAnsi" w:hAnsiTheme="minorHAnsi" w:cstheme="minorHAnsi"/>
                <w:i/>
                <w:iCs/>
                <w:sz w:val="22"/>
                <w:szCs w:val="22"/>
              </w:rPr>
              <w:t>Survivor has never been involved with the criminal justice system</w:t>
            </w:r>
            <w:r>
              <w:rPr>
                <w:rFonts w:asciiTheme="minorHAnsi" w:hAnsiTheme="minorHAnsi" w:cstheme="minorHAnsi"/>
                <w:i/>
                <w:iCs/>
                <w:sz w:val="22"/>
                <w:szCs w:val="22"/>
              </w:rPr>
              <w:t>, or it has been 2+ years since any criminal justice system involvement</w:t>
            </w:r>
            <w:r w:rsidRPr="00A82A99">
              <w:rPr>
                <w:rFonts w:asciiTheme="minorHAnsi" w:hAnsiTheme="minorHAnsi" w:cstheme="minorHAnsi"/>
                <w:i/>
                <w:iCs/>
                <w:sz w:val="22"/>
                <w:szCs w:val="22"/>
              </w:rPr>
              <w:t>.</w:t>
            </w:r>
          </w:p>
        </w:tc>
      </w:tr>
      <w:tr w:rsidR="004C5E7C" w:rsidRPr="00C7576C" w14:paraId="65F62D82" w14:textId="77777777" w:rsidTr="00285758">
        <w:trPr>
          <w:gridAfter w:val="1"/>
          <w:wAfter w:w="180" w:type="dxa"/>
          <w:trHeight w:val="270"/>
        </w:trPr>
        <w:tc>
          <w:tcPr>
            <w:tcW w:w="828" w:type="dxa"/>
            <w:gridSpan w:val="2"/>
            <w:shd w:val="clear" w:color="auto" w:fill="auto"/>
            <w:vAlign w:val="center"/>
          </w:tcPr>
          <w:p w14:paraId="12003135"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5</w:t>
            </w:r>
          </w:p>
        </w:tc>
        <w:tc>
          <w:tcPr>
            <w:tcW w:w="1237" w:type="dxa"/>
            <w:vAlign w:val="center"/>
          </w:tcPr>
          <w:p w14:paraId="2C6C733B"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Thriving</w:t>
            </w:r>
          </w:p>
        </w:tc>
        <w:tc>
          <w:tcPr>
            <w:tcW w:w="8820" w:type="dxa"/>
            <w:gridSpan w:val="2"/>
          </w:tcPr>
          <w:p w14:paraId="578D6205" w14:textId="2D8829B2"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No active criminal justice involvement for more than 12 months.</w:t>
            </w:r>
          </w:p>
        </w:tc>
      </w:tr>
      <w:tr w:rsidR="004C5E7C" w:rsidRPr="00C7576C" w14:paraId="23A7B936" w14:textId="77777777" w:rsidTr="00285758">
        <w:trPr>
          <w:gridAfter w:val="1"/>
          <w:wAfter w:w="180" w:type="dxa"/>
          <w:trHeight w:val="276"/>
        </w:trPr>
        <w:tc>
          <w:tcPr>
            <w:tcW w:w="828" w:type="dxa"/>
            <w:gridSpan w:val="2"/>
            <w:shd w:val="clear" w:color="auto" w:fill="auto"/>
            <w:vAlign w:val="center"/>
          </w:tcPr>
          <w:p w14:paraId="303CD04F"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4</w:t>
            </w:r>
          </w:p>
        </w:tc>
        <w:tc>
          <w:tcPr>
            <w:tcW w:w="1237" w:type="dxa"/>
            <w:vAlign w:val="center"/>
          </w:tcPr>
          <w:p w14:paraId="281038BF" w14:textId="77777777" w:rsidR="004C5E7C" w:rsidRPr="0093322F" w:rsidRDefault="004C5E7C" w:rsidP="004C5E7C">
            <w:pPr>
              <w:ind w:right="108"/>
              <w:jc w:val="center"/>
              <w:rPr>
                <w:rFonts w:asciiTheme="minorHAnsi" w:hAnsiTheme="minorHAnsi" w:cstheme="minorHAnsi"/>
                <w:sz w:val="22"/>
                <w:szCs w:val="22"/>
              </w:rPr>
            </w:pPr>
          </w:p>
          <w:p w14:paraId="115DCD42"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Stable</w:t>
            </w:r>
          </w:p>
        </w:tc>
        <w:tc>
          <w:tcPr>
            <w:tcW w:w="8820" w:type="dxa"/>
            <w:gridSpan w:val="2"/>
          </w:tcPr>
          <w:p w14:paraId="56981698" w14:textId="735561BE"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 xml:space="preserve">Prior criminal justice system involvement but has successfully completed probation/parole within the past 12 months. No new charges filed. </w:t>
            </w:r>
          </w:p>
        </w:tc>
      </w:tr>
      <w:tr w:rsidR="004C5E7C" w:rsidRPr="00C7576C" w14:paraId="07D78E78" w14:textId="77777777" w:rsidTr="00285758">
        <w:trPr>
          <w:gridAfter w:val="1"/>
          <w:wAfter w:w="180" w:type="dxa"/>
          <w:trHeight w:val="135"/>
        </w:trPr>
        <w:tc>
          <w:tcPr>
            <w:tcW w:w="828" w:type="dxa"/>
            <w:gridSpan w:val="2"/>
            <w:vAlign w:val="center"/>
          </w:tcPr>
          <w:p w14:paraId="747906FC"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3</w:t>
            </w:r>
          </w:p>
        </w:tc>
        <w:tc>
          <w:tcPr>
            <w:tcW w:w="1237" w:type="dxa"/>
            <w:vAlign w:val="center"/>
          </w:tcPr>
          <w:p w14:paraId="620DDE7E"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Safe</w:t>
            </w:r>
          </w:p>
        </w:tc>
        <w:tc>
          <w:tcPr>
            <w:tcW w:w="8820" w:type="dxa"/>
            <w:gridSpan w:val="2"/>
          </w:tcPr>
          <w:p w14:paraId="491D65CF" w14:textId="36001FB2" w:rsidR="004C5E7C" w:rsidRPr="00E0048E" w:rsidRDefault="004C5E7C" w:rsidP="004C5E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Fully compliant with terms of probation or parole</w:t>
            </w:r>
            <w:r w:rsidR="00A82A99">
              <w:rPr>
                <w:rFonts w:asciiTheme="minorHAnsi" w:hAnsiTheme="minorHAnsi" w:cstheme="minorHAnsi"/>
                <w:sz w:val="22"/>
                <w:szCs w:val="22"/>
              </w:rPr>
              <w:t>.</w:t>
            </w:r>
          </w:p>
        </w:tc>
      </w:tr>
      <w:tr w:rsidR="004C5E7C" w:rsidRPr="00C7576C" w14:paraId="2D53421D" w14:textId="77777777" w:rsidTr="00285758">
        <w:trPr>
          <w:gridAfter w:val="1"/>
          <w:wAfter w:w="180" w:type="dxa"/>
          <w:trHeight w:val="90"/>
        </w:trPr>
        <w:tc>
          <w:tcPr>
            <w:tcW w:w="828" w:type="dxa"/>
            <w:gridSpan w:val="2"/>
            <w:vAlign w:val="center"/>
          </w:tcPr>
          <w:p w14:paraId="73814405"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2</w:t>
            </w:r>
          </w:p>
        </w:tc>
        <w:tc>
          <w:tcPr>
            <w:tcW w:w="1237" w:type="dxa"/>
            <w:vAlign w:val="center"/>
          </w:tcPr>
          <w:p w14:paraId="411B5706" w14:textId="77777777" w:rsidR="004C5E7C" w:rsidRPr="0093322F" w:rsidRDefault="004C5E7C" w:rsidP="00A82A99">
            <w:pPr>
              <w:jc w:val="center"/>
              <w:rPr>
                <w:rFonts w:asciiTheme="minorHAnsi" w:hAnsiTheme="minorHAnsi" w:cstheme="minorHAnsi"/>
                <w:sz w:val="22"/>
                <w:szCs w:val="22"/>
              </w:rPr>
            </w:pPr>
            <w:r w:rsidRPr="0093322F">
              <w:rPr>
                <w:rFonts w:asciiTheme="minorHAnsi" w:hAnsiTheme="minorHAnsi" w:cstheme="minorHAnsi"/>
                <w:sz w:val="22"/>
                <w:szCs w:val="22"/>
              </w:rPr>
              <w:t>Vulnerable</w:t>
            </w:r>
          </w:p>
        </w:tc>
        <w:tc>
          <w:tcPr>
            <w:tcW w:w="8820" w:type="dxa"/>
            <w:gridSpan w:val="2"/>
          </w:tcPr>
          <w:p w14:paraId="50E64789" w14:textId="7468115A"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 xml:space="preserve">Current charges/trial pending. On probation or parole but noncompliant with terms. </w:t>
            </w:r>
          </w:p>
        </w:tc>
      </w:tr>
      <w:tr w:rsidR="004C5E7C" w:rsidRPr="00C7576C" w14:paraId="07FFF0F6" w14:textId="77777777" w:rsidTr="00285758">
        <w:trPr>
          <w:gridAfter w:val="1"/>
          <w:wAfter w:w="180" w:type="dxa"/>
          <w:trHeight w:val="135"/>
        </w:trPr>
        <w:tc>
          <w:tcPr>
            <w:tcW w:w="828" w:type="dxa"/>
            <w:gridSpan w:val="2"/>
            <w:vAlign w:val="center"/>
          </w:tcPr>
          <w:p w14:paraId="6E1C293A"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1</w:t>
            </w:r>
          </w:p>
        </w:tc>
        <w:tc>
          <w:tcPr>
            <w:tcW w:w="1237" w:type="dxa"/>
            <w:vAlign w:val="center"/>
          </w:tcPr>
          <w:p w14:paraId="496675FA" w14:textId="77777777" w:rsidR="004C5E7C" w:rsidRPr="00E0048E" w:rsidRDefault="004C5E7C" w:rsidP="004C5E7C">
            <w:pPr>
              <w:ind w:right="108"/>
              <w:jc w:val="center"/>
              <w:rPr>
                <w:rFonts w:asciiTheme="minorHAnsi" w:hAnsiTheme="minorHAnsi" w:cstheme="minorHAnsi"/>
                <w:sz w:val="22"/>
                <w:szCs w:val="22"/>
              </w:rPr>
            </w:pPr>
            <w:r w:rsidRPr="00E0048E">
              <w:rPr>
                <w:rFonts w:asciiTheme="minorHAnsi" w:hAnsiTheme="minorHAnsi" w:cstheme="minorHAnsi"/>
                <w:sz w:val="22"/>
                <w:szCs w:val="22"/>
              </w:rPr>
              <w:t>Crisis</w:t>
            </w:r>
          </w:p>
        </w:tc>
        <w:tc>
          <w:tcPr>
            <w:tcW w:w="8820" w:type="dxa"/>
            <w:gridSpan w:val="2"/>
          </w:tcPr>
          <w:p w14:paraId="7AC8E4D6" w14:textId="24201C1D" w:rsidR="004C5E7C" w:rsidRPr="00E0048E" w:rsidRDefault="004C5E7C" w:rsidP="004C5E7C">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Current outstanding warrants. Currently incarcerated. </w:t>
            </w:r>
          </w:p>
        </w:tc>
      </w:tr>
      <w:tr w:rsidR="004C5E7C" w:rsidRPr="00C7576C" w14:paraId="3B2AFB96" w14:textId="77777777" w:rsidTr="00285758">
        <w:trPr>
          <w:gridAfter w:val="1"/>
          <w:wAfter w:w="180" w:type="dxa"/>
          <w:trHeight w:val="173"/>
        </w:trPr>
        <w:tc>
          <w:tcPr>
            <w:tcW w:w="5370" w:type="dxa"/>
            <w:gridSpan w:val="4"/>
            <w:vAlign w:val="center"/>
          </w:tcPr>
          <w:p w14:paraId="64D7E5A4" w14:textId="551116D4" w:rsidR="004C5E7C" w:rsidRPr="0093322F" w:rsidRDefault="004C5E7C" w:rsidP="004C5E7C">
            <w:pPr>
              <w:autoSpaceDE w:val="0"/>
              <w:autoSpaceDN w:val="0"/>
              <w:adjustRightInd w:val="0"/>
              <w:rPr>
                <w:rFonts w:asciiTheme="minorHAnsi" w:hAnsiTheme="minorHAnsi" w:cstheme="minorHAnsi"/>
                <w:b/>
                <w:sz w:val="22"/>
                <w:szCs w:val="22"/>
              </w:rPr>
            </w:pPr>
            <w:r w:rsidRPr="0093322F">
              <w:rPr>
                <w:rFonts w:asciiTheme="minorHAnsi" w:hAnsiTheme="minorHAnsi" w:cstheme="minorHAnsi"/>
                <w:b/>
                <w:sz w:val="22"/>
                <w:szCs w:val="22"/>
              </w:rPr>
              <w:t xml:space="preserve">Does the participant have a misdemeanor on record? </w:t>
            </w:r>
          </w:p>
        </w:tc>
        <w:tc>
          <w:tcPr>
            <w:tcW w:w="5515" w:type="dxa"/>
            <w:vAlign w:val="center"/>
          </w:tcPr>
          <w:p w14:paraId="047C99F5" w14:textId="3354409F" w:rsidR="004C5E7C" w:rsidRPr="0093322F" w:rsidRDefault="00345D8C" w:rsidP="004C5E7C">
            <w:pPr>
              <w:autoSpaceDE w:val="0"/>
              <w:autoSpaceDN w:val="0"/>
              <w:adjustRightInd w:val="0"/>
              <w:rPr>
                <w:rFonts w:asciiTheme="minorHAnsi" w:hAnsiTheme="minorHAnsi" w:cstheme="minorHAnsi"/>
                <w:b/>
                <w:sz w:val="22"/>
                <w:szCs w:val="22"/>
              </w:rPr>
            </w:pPr>
            <w:sdt>
              <w:sdtPr>
                <w:rPr>
                  <w:rFonts w:asciiTheme="minorHAnsi" w:hAnsiTheme="minorHAnsi" w:cstheme="minorHAnsi"/>
                  <w:b/>
                  <w:sz w:val="22"/>
                  <w:szCs w:val="22"/>
                </w:rPr>
                <w:id w:val="-1826427743"/>
                <w14:checkbox>
                  <w14:checked w14:val="0"/>
                  <w14:checkedState w14:val="2612" w14:font="MS Gothic"/>
                  <w14:uncheckedState w14:val="2610" w14:font="MS Gothic"/>
                </w14:checkbox>
              </w:sdtPr>
              <w:sdtEndPr/>
              <w:sdtContent>
                <w:r w:rsidR="004C5E7C" w:rsidRPr="0093322F">
                  <w:rPr>
                    <w:rFonts w:ascii="Segoe UI Symbol" w:eastAsia="MS Gothic" w:hAnsi="Segoe UI Symbol" w:cs="Segoe UI Symbol"/>
                    <w:b/>
                    <w:sz w:val="22"/>
                    <w:szCs w:val="22"/>
                  </w:rPr>
                  <w:t>☐</w:t>
                </w:r>
              </w:sdtContent>
            </w:sdt>
            <w:r w:rsidR="004C5E7C" w:rsidRPr="00C7576C">
              <w:rPr>
                <w:rFonts w:asciiTheme="minorHAnsi" w:hAnsiTheme="minorHAnsi" w:cstheme="minorHAnsi"/>
                <w:b/>
                <w:sz w:val="22"/>
                <w:szCs w:val="22"/>
              </w:rPr>
              <w:t xml:space="preserve">  Yes   </w:t>
            </w:r>
            <w:sdt>
              <w:sdtPr>
                <w:rPr>
                  <w:rFonts w:asciiTheme="minorHAnsi" w:hAnsiTheme="minorHAnsi" w:cstheme="minorHAnsi"/>
                  <w:b/>
                  <w:sz w:val="22"/>
                  <w:szCs w:val="22"/>
                </w:rPr>
                <w:id w:val="1217861234"/>
                <w14:checkbox>
                  <w14:checked w14:val="0"/>
                  <w14:checkedState w14:val="2612" w14:font="MS Gothic"/>
                  <w14:uncheckedState w14:val="2610" w14:font="MS Gothic"/>
                </w14:checkbox>
              </w:sdtPr>
              <w:sdtEndPr/>
              <w:sdtContent>
                <w:r w:rsidR="004C5E7C" w:rsidRPr="00E0048E">
                  <w:rPr>
                    <w:rFonts w:ascii="Segoe UI Symbol" w:eastAsia="MS Gothic" w:hAnsi="Segoe UI Symbol" w:cs="Segoe UI Symbol"/>
                    <w:b/>
                    <w:sz w:val="22"/>
                    <w:szCs w:val="22"/>
                  </w:rPr>
                  <w:t>☐</w:t>
                </w:r>
              </w:sdtContent>
            </w:sdt>
            <w:r w:rsidR="004C5E7C" w:rsidRPr="0093322F">
              <w:rPr>
                <w:rFonts w:asciiTheme="minorHAnsi" w:hAnsiTheme="minorHAnsi" w:cstheme="minorHAnsi"/>
                <w:b/>
                <w:sz w:val="22"/>
                <w:szCs w:val="22"/>
              </w:rPr>
              <w:t xml:space="preserve">  </w:t>
            </w:r>
            <w:r w:rsidR="004C5E7C" w:rsidRPr="00C7576C">
              <w:rPr>
                <w:rFonts w:asciiTheme="minorHAnsi" w:hAnsiTheme="minorHAnsi" w:cstheme="minorHAnsi"/>
                <w:b/>
                <w:sz w:val="22"/>
                <w:szCs w:val="22"/>
              </w:rPr>
              <w:t xml:space="preserve">No       </w:t>
            </w:r>
          </w:p>
        </w:tc>
      </w:tr>
      <w:tr w:rsidR="004C5E7C" w:rsidRPr="00C7576C" w14:paraId="74D96023" w14:textId="77777777" w:rsidTr="00285758">
        <w:trPr>
          <w:gridAfter w:val="1"/>
          <w:wAfter w:w="180" w:type="dxa"/>
          <w:trHeight w:val="173"/>
        </w:trPr>
        <w:tc>
          <w:tcPr>
            <w:tcW w:w="5370" w:type="dxa"/>
            <w:gridSpan w:val="4"/>
            <w:vAlign w:val="center"/>
          </w:tcPr>
          <w:p w14:paraId="7FFAD4A5" w14:textId="623B915F" w:rsidR="004C5E7C" w:rsidRPr="0093322F" w:rsidRDefault="004C5E7C" w:rsidP="004C5E7C">
            <w:pPr>
              <w:autoSpaceDE w:val="0"/>
              <w:autoSpaceDN w:val="0"/>
              <w:adjustRightInd w:val="0"/>
              <w:rPr>
                <w:rFonts w:asciiTheme="minorHAnsi" w:hAnsiTheme="minorHAnsi" w:cstheme="minorHAnsi"/>
                <w:b/>
                <w:sz w:val="22"/>
                <w:szCs w:val="22"/>
              </w:rPr>
            </w:pPr>
            <w:r w:rsidRPr="0093322F">
              <w:rPr>
                <w:rFonts w:asciiTheme="minorHAnsi" w:hAnsiTheme="minorHAnsi" w:cstheme="minorHAnsi"/>
                <w:b/>
                <w:sz w:val="22"/>
                <w:szCs w:val="22"/>
              </w:rPr>
              <w:t xml:space="preserve">Does the participant have a felony on record? </w:t>
            </w:r>
          </w:p>
        </w:tc>
        <w:tc>
          <w:tcPr>
            <w:tcW w:w="5515" w:type="dxa"/>
            <w:vAlign w:val="center"/>
          </w:tcPr>
          <w:p w14:paraId="208A4DDA" w14:textId="0DA02DFE" w:rsidR="004C5E7C" w:rsidRPr="0093322F" w:rsidRDefault="00345D8C" w:rsidP="004C5E7C">
            <w:pPr>
              <w:autoSpaceDE w:val="0"/>
              <w:autoSpaceDN w:val="0"/>
              <w:adjustRightInd w:val="0"/>
              <w:rPr>
                <w:rFonts w:asciiTheme="minorHAnsi" w:hAnsiTheme="minorHAnsi" w:cstheme="minorHAnsi"/>
                <w:b/>
                <w:sz w:val="22"/>
                <w:szCs w:val="22"/>
              </w:rPr>
            </w:pPr>
            <w:sdt>
              <w:sdtPr>
                <w:rPr>
                  <w:rFonts w:asciiTheme="minorHAnsi" w:hAnsiTheme="minorHAnsi" w:cstheme="minorHAnsi"/>
                  <w:b/>
                  <w:sz w:val="22"/>
                  <w:szCs w:val="22"/>
                </w:rPr>
                <w:id w:val="-2072032179"/>
                <w14:checkbox>
                  <w14:checked w14:val="0"/>
                  <w14:checkedState w14:val="2612" w14:font="MS Gothic"/>
                  <w14:uncheckedState w14:val="2610" w14:font="MS Gothic"/>
                </w14:checkbox>
              </w:sdtPr>
              <w:sdtEndPr/>
              <w:sdtContent>
                <w:r w:rsidR="004C5E7C" w:rsidRPr="0093322F">
                  <w:rPr>
                    <w:rFonts w:ascii="Segoe UI Symbol" w:eastAsia="MS Gothic" w:hAnsi="Segoe UI Symbol" w:cs="Segoe UI Symbol"/>
                    <w:b/>
                    <w:sz w:val="22"/>
                    <w:szCs w:val="22"/>
                  </w:rPr>
                  <w:t>☐</w:t>
                </w:r>
              </w:sdtContent>
            </w:sdt>
            <w:r w:rsidR="004C5E7C" w:rsidRPr="00C7576C">
              <w:rPr>
                <w:rFonts w:asciiTheme="minorHAnsi" w:hAnsiTheme="minorHAnsi" w:cstheme="minorHAnsi"/>
                <w:b/>
                <w:sz w:val="22"/>
                <w:szCs w:val="22"/>
              </w:rPr>
              <w:t xml:space="preserve">  Yes   </w:t>
            </w:r>
            <w:sdt>
              <w:sdtPr>
                <w:rPr>
                  <w:rFonts w:asciiTheme="minorHAnsi" w:hAnsiTheme="minorHAnsi" w:cstheme="minorHAnsi"/>
                  <w:b/>
                  <w:sz w:val="22"/>
                  <w:szCs w:val="22"/>
                </w:rPr>
                <w:id w:val="2055961064"/>
                <w14:checkbox>
                  <w14:checked w14:val="0"/>
                  <w14:checkedState w14:val="2612" w14:font="MS Gothic"/>
                  <w14:uncheckedState w14:val="2610" w14:font="MS Gothic"/>
                </w14:checkbox>
              </w:sdtPr>
              <w:sdtEndPr/>
              <w:sdtContent>
                <w:r w:rsidR="004C5E7C" w:rsidRPr="0093322F">
                  <w:rPr>
                    <w:rFonts w:ascii="Segoe UI Symbol" w:eastAsia="MS Gothic" w:hAnsi="Segoe UI Symbol" w:cs="Segoe UI Symbol"/>
                    <w:b/>
                    <w:sz w:val="22"/>
                    <w:szCs w:val="22"/>
                  </w:rPr>
                  <w:t>☐</w:t>
                </w:r>
              </w:sdtContent>
            </w:sdt>
            <w:r w:rsidR="004C5E7C" w:rsidRPr="0093322F">
              <w:rPr>
                <w:rFonts w:asciiTheme="minorHAnsi" w:hAnsiTheme="minorHAnsi" w:cstheme="minorHAnsi"/>
                <w:b/>
                <w:sz w:val="22"/>
                <w:szCs w:val="22"/>
              </w:rPr>
              <w:t xml:space="preserve">  </w:t>
            </w:r>
            <w:r w:rsidR="004C5E7C" w:rsidRPr="00C7576C">
              <w:rPr>
                <w:rFonts w:asciiTheme="minorHAnsi" w:hAnsiTheme="minorHAnsi" w:cstheme="minorHAnsi"/>
                <w:b/>
                <w:sz w:val="22"/>
                <w:szCs w:val="22"/>
              </w:rPr>
              <w:t xml:space="preserve">No       </w:t>
            </w:r>
          </w:p>
        </w:tc>
      </w:tr>
      <w:tr w:rsidR="004C5E7C" w:rsidRPr="00C7576C" w14:paraId="3266C7B6" w14:textId="77777777" w:rsidTr="004F0BBC">
        <w:trPr>
          <w:gridAfter w:val="1"/>
          <w:wAfter w:w="180" w:type="dxa"/>
          <w:trHeight w:val="1601"/>
        </w:trPr>
        <w:tc>
          <w:tcPr>
            <w:tcW w:w="5370" w:type="dxa"/>
            <w:gridSpan w:val="4"/>
          </w:tcPr>
          <w:p w14:paraId="00CBD3BB" w14:textId="77777777"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Strengths</w:t>
            </w:r>
          </w:p>
          <w:p w14:paraId="26864F8D" w14:textId="77777777" w:rsidR="004C5E7C" w:rsidRPr="0093322F" w:rsidRDefault="004C5E7C" w:rsidP="004C5E7C">
            <w:pPr>
              <w:autoSpaceDE w:val="0"/>
              <w:autoSpaceDN w:val="0"/>
              <w:adjustRightInd w:val="0"/>
              <w:rPr>
                <w:rFonts w:asciiTheme="minorHAnsi" w:hAnsiTheme="minorHAnsi" w:cstheme="minorHAnsi"/>
                <w:sz w:val="22"/>
                <w:szCs w:val="22"/>
              </w:rPr>
            </w:pPr>
          </w:p>
          <w:p w14:paraId="1050E42E" w14:textId="1F1BFB05" w:rsidR="004C5E7C" w:rsidRPr="0093322F" w:rsidRDefault="004C5E7C" w:rsidP="004C5E7C">
            <w:pPr>
              <w:autoSpaceDE w:val="0"/>
              <w:autoSpaceDN w:val="0"/>
              <w:adjustRightInd w:val="0"/>
              <w:rPr>
                <w:rFonts w:asciiTheme="minorHAnsi" w:hAnsiTheme="minorHAnsi" w:cstheme="minorHAnsi"/>
                <w:sz w:val="22"/>
                <w:szCs w:val="22"/>
              </w:rPr>
            </w:pPr>
          </w:p>
        </w:tc>
        <w:tc>
          <w:tcPr>
            <w:tcW w:w="5515" w:type="dxa"/>
          </w:tcPr>
          <w:p w14:paraId="0A4E77A8" w14:textId="77777777"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Goals</w:t>
            </w:r>
          </w:p>
          <w:p w14:paraId="7F510B52" w14:textId="77777777" w:rsidR="004C5E7C" w:rsidRPr="0093322F" w:rsidRDefault="004C5E7C" w:rsidP="004C5E7C">
            <w:pPr>
              <w:autoSpaceDE w:val="0"/>
              <w:autoSpaceDN w:val="0"/>
              <w:adjustRightInd w:val="0"/>
              <w:rPr>
                <w:rFonts w:asciiTheme="minorHAnsi" w:hAnsiTheme="minorHAnsi" w:cstheme="minorHAnsi"/>
                <w:sz w:val="22"/>
                <w:szCs w:val="22"/>
              </w:rPr>
            </w:pPr>
          </w:p>
          <w:p w14:paraId="632C37D5" w14:textId="77777777" w:rsidR="004C5E7C" w:rsidRPr="0093322F" w:rsidRDefault="004C5E7C" w:rsidP="004C5E7C">
            <w:pPr>
              <w:autoSpaceDE w:val="0"/>
              <w:autoSpaceDN w:val="0"/>
              <w:adjustRightInd w:val="0"/>
              <w:rPr>
                <w:rFonts w:asciiTheme="minorHAnsi" w:hAnsiTheme="minorHAnsi" w:cstheme="minorHAnsi"/>
                <w:sz w:val="22"/>
                <w:szCs w:val="22"/>
              </w:rPr>
            </w:pPr>
          </w:p>
        </w:tc>
      </w:tr>
      <w:tr w:rsidR="004C5E7C" w:rsidRPr="00C7576C" w14:paraId="7CF6EC93" w14:textId="77777777" w:rsidTr="00285758">
        <w:trPr>
          <w:gridAfter w:val="1"/>
          <w:wAfter w:w="180" w:type="dxa"/>
          <w:trHeight w:val="135"/>
        </w:trPr>
        <w:tc>
          <w:tcPr>
            <w:tcW w:w="828" w:type="dxa"/>
            <w:gridSpan w:val="2"/>
            <w:shd w:val="clear" w:color="auto" w:fill="C00000"/>
          </w:tcPr>
          <w:p w14:paraId="491F6ED0" w14:textId="77777777" w:rsidR="004C5E7C" w:rsidRPr="0093322F" w:rsidRDefault="004C5E7C" w:rsidP="004C5E7C">
            <w:pPr>
              <w:ind w:right="108"/>
              <w:rPr>
                <w:rFonts w:asciiTheme="minorHAnsi" w:hAnsiTheme="minorHAnsi" w:cstheme="minorHAnsi"/>
                <w:sz w:val="22"/>
                <w:szCs w:val="22"/>
              </w:rPr>
            </w:pPr>
            <w:r w:rsidRPr="0093322F">
              <w:rPr>
                <w:rFonts w:asciiTheme="minorHAnsi" w:hAnsiTheme="minorHAnsi" w:cstheme="minorHAnsi"/>
                <w:sz w:val="22"/>
                <w:szCs w:val="22"/>
              </w:rPr>
              <w:t>Score</w:t>
            </w:r>
          </w:p>
        </w:tc>
        <w:tc>
          <w:tcPr>
            <w:tcW w:w="1237" w:type="dxa"/>
            <w:shd w:val="clear" w:color="auto" w:fill="C00000"/>
          </w:tcPr>
          <w:p w14:paraId="55EB072A"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Level</w:t>
            </w:r>
          </w:p>
        </w:tc>
        <w:tc>
          <w:tcPr>
            <w:tcW w:w="8820" w:type="dxa"/>
            <w:gridSpan w:val="2"/>
            <w:shd w:val="clear" w:color="auto" w:fill="C00000"/>
          </w:tcPr>
          <w:p w14:paraId="347EBBC9" w14:textId="7D206C76"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EDUCATION</w:t>
            </w:r>
          </w:p>
        </w:tc>
      </w:tr>
      <w:tr w:rsidR="004C5E7C" w:rsidRPr="00C7576C" w14:paraId="168C8773" w14:textId="77777777" w:rsidTr="00285758">
        <w:trPr>
          <w:gridAfter w:val="1"/>
          <w:wAfter w:w="180" w:type="dxa"/>
          <w:trHeight w:val="270"/>
        </w:trPr>
        <w:tc>
          <w:tcPr>
            <w:tcW w:w="828" w:type="dxa"/>
            <w:gridSpan w:val="2"/>
            <w:shd w:val="clear" w:color="auto" w:fill="auto"/>
            <w:vAlign w:val="center"/>
          </w:tcPr>
          <w:p w14:paraId="27DECC73"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5</w:t>
            </w:r>
          </w:p>
        </w:tc>
        <w:tc>
          <w:tcPr>
            <w:tcW w:w="1237" w:type="dxa"/>
            <w:vAlign w:val="center"/>
          </w:tcPr>
          <w:p w14:paraId="295613CC" w14:textId="77777777" w:rsidR="004C5E7C" w:rsidRPr="0093322F" w:rsidRDefault="004C5E7C" w:rsidP="004C5E7C">
            <w:pPr>
              <w:ind w:right="108"/>
              <w:rPr>
                <w:rFonts w:asciiTheme="minorHAnsi" w:hAnsiTheme="minorHAnsi" w:cstheme="minorHAnsi"/>
                <w:sz w:val="22"/>
                <w:szCs w:val="22"/>
              </w:rPr>
            </w:pPr>
            <w:r w:rsidRPr="0093322F">
              <w:rPr>
                <w:rFonts w:asciiTheme="minorHAnsi" w:hAnsiTheme="minorHAnsi" w:cstheme="minorHAnsi"/>
                <w:sz w:val="22"/>
                <w:szCs w:val="22"/>
              </w:rPr>
              <w:t>Thriving</w:t>
            </w:r>
          </w:p>
        </w:tc>
        <w:tc>
          <w:tcPr>
            <w:tcW w:w="8820" w:type="dxa"/>
            <w:gridSpan w:val="2"/>
            <w:vAlign w:val="center"/>
          </w:tcPr>
          <w:p w14:paraId="66423F8A" w14:textId="517432BF"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 xml:space="preserve">Actively pursuing </w:t>
            </w:r>
            <w:r w:rsidR="00904E23">
              <w:rPr>
                <w:rFonts w:asciiTheme="minorHAnsi" w:hAnsiTheme="minorHAnsi" w:cstheme="minorHAnsi"/>
                <w:sz w:val="22"/>
                <w:szCs w:val="22"/>
              </w:rPr>
              <w:t xml:space="preserve">a college </w:t>
            </w:r>
            <w:r w:rsidRPr="0093322F">
              <w:rPr>
                <w:rFonts w:asciiTheme="minorHAnsi" w:hAnsiTheme="minorHAnsi" w:cstheme="minorHAnsi"/>
                <w:sz w:val="22"/>
                <w:szCs w:val="22"/>
              </w:rPr>
              <w:t>education or specialized training (certificate program, Associate or Bachelor</w:t>
            </w:r>
            <w:r w:rsidR="00904E23">
              <w:rPr>
                <w:rFonts w:asciiTheme="minorHAnsi" w:hAnsiTheme="minorHAnsi" w:cstheme="minorHAnsi"/>
                <w:sz w:val="22"/>
                <w:szCs w:val="22"/>
              </w:rPr>
              <w:t>’s</w:t>
            </w:r>
            <w:r w:rsidRPr="0093322F">
              <w:rPr>
                <w:rFonts w:asciiTheme="minorHAnsi" w:hAnsiTheme="minorHAnsi" w:cstheme="minorHAnsi"/>
                <w:sz w:val="22"/>
                <w:szCs w:val="22"/>
              </w:rPr>
              <w:t xml:space="preserve"> degree</w:t>
            </w:r>
            <w:r w:rsidR="00904E23">
              <w:rPr>
                <w:rFonts w:asciiTheme="minorHAnsi" w:hAnsiTheme="minorHAnsi" w:cstheme="minorHAnsi"/>
                <w:sz w:val="22"/>
                <w:szCs w:val="22"/>
              </w:rPr>
              <w:t>+</w:t>
            </w:r>
            <w:r w:rsidRPr="0093322F">
              <w:rPr>
                <w:rFonts w:asciiTheme="minorHAnsi" w:hAnsiTheme="minorHAnsi" w:cstheme="minorHAnsi"/>
                <w:sz w:val="22"/>
                <w:szCs w:val="22"/>
              </w:rPr>
              <w:t>).</w:t>
            </w:r>
            <w:r w:rsidR="00904E23">
              <w:t xml:space="preserve"> </w:t>
            </w:r>
            <w:r w:rsidR="00904E23" w:rsidRPr="00904E23">
              <w:rPr>
                <w:rFonts w:asciiTheme="minorHAnsi" w:hAnsiTheme="minorHAnsi" w:cstheme="minorHAnsi"/>
                <w:sz w:val="22"/>
                <w:szCs w:val="22"/>
              </w:rPr>
              <w:t>If minor, is attending and getting good grades in school, receiving credits and working towards graduation. Receiving appropriate supplemental educational services in school when needed.</w:t>
            </w:r>
          </w:p>
        </w:tc>
      </w:tr>
      <w:tr w:rsidR="004C5E7C" w:rsidRPr="00C7576C" w14:paraId="41F329F9" w14:textId="77777777" w:rsidTr="00285758">
        <w:trPr>
          <w:gridAfter w:val="1"/>
          <w:wAfter w:w="180" w:type="dxa"/>
          <w:trHeight w:val="276"/>
        </w:trPr>
        <w:tc>
          <w:tcPr>
            <w:tcW w:w="828" w:type="dxa"/>
            <w:gridSpan w:val="2"/>
            <w:shd w:val="clear" w:color="auto" w:fill="auto"/>
            <w:vAlign w:val="center"/>
          </w:tcPr>
          <w:p w14:paraId="2834F2FD"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4</w:t>
            </w:r>
          </w:p>
        </w:tc>
        <w:tc>
          <w:tcPr>
            <w:tcW w:w="1237" w:type="dxa"/>
            <w:vAlign w:val="center"/>
          </w:tcPr>
          <w:p w14:paraId="36FFE784" w14:textId="77777777" w:rsidR="004C5E7C" w:rsidRPr="0093322F" w:rsidRDefault="004C5E7C" w:rsidP="004C5E7C">
            <w:pPr>
              <w:ind w:right="108"/>
              <w:rPr>
                <w:rFonts w:asciiTheme="minorHAnsi" w:hAnsiTheme="minorHAnsi" w:cstheme="minorHAnsi"/>
                <w:sz w:val="22"/>
                <w:szCs w:val="22"/>
              </w:rPr>
            </w:pPr>
            <w:r w:rsidRPr="0093322F">
              <w:rPr>
                <w:rFonts w:asciiTheme="minorHAnsi" w:hAnsiTheme="minorHAnsi" w:cstheme="minorHAnsi"/>
                <w:sz w:val="22"/>
                <w:szCs w:val="22"/>
              </w:rPr>
              <w:t>Stable</w:t>
            </w:r>
          </w:p>
        </w:tc>
        <w:tc>
          <w:tcPr>
            <w:tcW w:w="8820" w:type="dxa"/>
            <w:gridSpan w:val="2"/>
            <w:vAlign w:val="center"/>
          </w:tcPr>
          <w:p w14:paraId="12618334" w14:textId="527E73C9"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Has functional reading, writing and math skills</w:t>
            </w:r>
            <w:r w:rsidR="00904E23">
              <w:rPr>
                <w:rFonts w:asciiTheme="minorHAnsi" w:hAnsiTheme="minorHAnsi" w:cstheme="minorHAnsi"/>
                <w:sz w:val="22"/>
                <w:szCs w:val="22"/>
              </w:rPr>
              <w:t xml:space="preserve"> and </w:t>
            </w:r>
            <w:r w:rsidR="00DC6C16">
              <w:rPr>
                <w:rFonts w:asciiTheme="minorHAnsi" w:hAnsiTheme="minorHAnsi" w:cstheme="minorHAnsi"/>
                <w:sz w:val="22"/>
                <w:szCs w:val="22"/>
              </w:rPr>
              <w:t>can</w:t>
            </w:r>
            <w:r w:rsidR="00904E23">
              <w:rPr>
                <w:rFonts w:asciiTheme="minorHAnsi" w:hAnsiTheme="minorHAnsi" w:cstheme="minorHAnsi"/>
                <w:sz w:val="22"/>
                <w:szCs w:val="22"/>
              </w:rPr>
              <w:t xml:space="preserve"> communicate well with others consistently</w:t>
            </w:r>
            <w:r w:rsidRPr="0093322F">
              <w:rPr>
                <w:rFonts w:asciiTheme="minorHAnsi" w:hAnsiTheme="minorHAnsi" w:cstheme="minorHAnsi"/>
                <w:sz w:val="22"/>
                <w:szCs w:val="22"/>
              </w:rPr>
              <w:t>.</w:t>
            </w:r>
            <w:r w:rsidR="00904E23">
              <w:rPr>
                <w:rFonts w:asciiTheme="minorHAnsi" w:hAnsiTheme="minorHAnsi" w:cstheme="minorHAnsi"/>
                <w:sz w:val="22"/>
                <w:szCs w:val="22"/>
              </w:rPr>
              <w:t xml:space="preserve"> Has at least a high school diploma/GED. </w:t>
            </w:r>
            <w:r w:rsidR="00904E23" w:rsidRPr="00904E23">
              <w:rPr>
                <w:rFonts w:asciiTheme="minorHAnsi" w:hAnsiTheme="minorHAnsi" w:cstheme="minorHAnsi"/>
                <w:sz w:val="22"/>
                <w:szCs w:val="22"/>
              </w:rPr>
              <w:t>If minor, is attending school most days, but may be struggling in one or more subjects.</w:t>
            </w:r>
          </w:p>
        </w:tc>
      </w:tr>
      <w:tr w:rsidR="004C5E7C" w:rsidRPr="00C7576C" w14:paraId="0EE8ECEB" w14:textId="77777777" w:rsidTr="00285758">
        <w:trPr>
          <w:gridAfter w:val="1"/>
          <w:wAfter w:w="180" w:type="dxa"/>
          <w:trHeight w:val="135"/>
        </w:trPr>
        <w:tc>
          <w:tcPr>
            <w:tcW w:w="828" w:type="dxa"/>
            <w:gridSpan w:val="2"/>
            <w:vAlign w:val="center"/>
          </w:tcPr>
          <w:p w14:paraId="289E0542"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3</w:t>
            </w:r>
          </w:p>
        </w:tc>
        <w:tc>
          <w:tcPr>
            <w:tcW w:w="1237" w:type="dxa"/>
            <w:vAlign w:val="center"/>
          </w:tcPr>
          <w:p w14:paraId="513C799C" w14:textId="77777777" w:rsidR="004C5E7C" w:rsidRPr="0093322F" w:rsidRDefault="004C5E7C" w:rsidP="004C5E7C">
            <w:pPr>
              <w:ind w:right="108"/>
              <w:rPr>
                <w:rFonts w:asciiTheme="minorHAnsi" w:hAnsiTheme="minorHAnsi" w:cstheme="minorHAnsi"/>
                <w:sz w:val="22"/>
                <w:szCs w:val="22"/>
              </w:rPr>
            </w:pPr>
            <w:r w:rsidRPr="0093322F">
              <w:rPr>
                <w:rFonts w:asciiTheme="minorHAnsi" w:hAnsiTheme="minorHAnsi" w:cstheme="minorHAnsi"/>
                <w:sz w:val="22"/>
                <w:szCs w:val="22"/>
              </w:rPr>
              <w:t>Safe</w:t>
            </w:r>
          </w:p>
        </w:tc>
        <w:tc>
          <w:tcPr>
            <w:tcW w:w="8820" w:type="dxa"/>
            <w:gridSpan w:val="2"/>
            <w:vAlign w:val="center"/>
          </w:tcPr>
          <w:p w14:paraId="18123E33" w14:textId="4D5B8BBF" w:rsidR="004C5E7C" w:rsidRPr="0093322F" w:rsidRDefault="004C5E7C" w:rsidP="004C5E7C">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Has high school diploma/GED. Some challenges with reading, writing and/or math skills</w:t>
            </w:r>
            <w:r w:rsidR="00904E23">
              <w:rPr>
                <w:rFonts w:asciiTheme="minorHAnsi" w:hAnsiTheme="minorHAnsi" w:cstheme="minorHAnsi"/>
                <w:sz w:val="22"/>
                <w:szCs w:val="22"/>
              </w:rPr>
              <w:t>, but able to</w:t>
            </w:r>
            <w:r w:rsidR="00904E23" w:rsidRPr="00904E23">
              <w:rPr>
                <w:rFonts w:asciiTheme="minorHAnsi" w:hAnsiTheme="minorHAnsi" w:cstheme="minorHAnsi"/>
                <w:sz w:val="22"/>
                <w:szCs w:val="22"/>
              </w:rPr>
              <w:t xml:space="preserve"> communicate meaningfully with others</w:t>
            </w:r>
            <w:r w:rsidR="00904E23">
              <w:rPr>
                <w:rFonts w:asciiTheme="minorHAnsi" w:hAnsiTheme="minorHAnsi" w:cstheme="minorHAnsi"/>
                <w:sz w:val="22"/>
                <w:szCs w:val="22"/>
              </w:rPr>
              <w:t xml:space="preserve"> when needed</w:t>
            </w:r>
            <w:r w:rsidRPr="0093322F">
              <w:rPr>
                <w:rFonts w:asciiTheme="minorHAnsi" w:hAnsiTheme="minorHAnsi" w:cstheme="minorHAnsi"/>
                <w:sz w:val="22"/>
                <w:szCs w:val="22"/>
              </w:rPr>
              <w:t>.</w:t>
            </w:r>
            <w:r w:rsidR="00904E23">
              <w:t xml:space="preserve"> </w:t>
            </w:r>
            <w:r w:rsidR="00904E23" w:rsidRPr="00904E23">
              <w:rPr>
                <w:rFonts w:asciiTheme="minorHAnsi" w:hAnsiTheme="minorHAnsi" w:cstheme="minorHAnsi"/>
                <w:sz w:val="22"/>
                <w:szCs w:val="22"/>
              </w:rPr>
              <w:t>If minor, attends school most days, but is struggling in many subjects.</w:t>
            </w:r>
          </w:p>
        </w:tc>
      </w:tr>
      <w:tr w:rsidR="004C5E7C" w:rsidRPr="00C7576C" w14:paraId="7D6B5EF1" w14:textId="77777777" w:rsidTr="00285758">
        <w:trPr>
          <w:gridAfter w:val="1"/>
          <w:wAfter w:w="180" w:type="dxa"/>
          <w:trHeight w:val="90"/>
        </w:trPr>
        <w:tc>
          <w:tcPr>
            <w:tcW w:w="828" w:type="dxa"/>
            <w:gridSpan w:val="2"/>
            <w:vAlign w:val="center"/>
          </w:tcPr>
          <w:p w14:paraId="18D5A44D" w14:textId="77777777" w:rsidR="004C5E7C" w:rsidRPr="0093322F" w:rsidRDefault="004C5E7C" w:rsidP="004C5E7C">
            <w:pPr>
              <w:ind w:right="108"/>
              <w:jc w:val="center"/>
              <w:rPr>
                <w:rFonts w:asciiTheme="minorHAnsi" w:hAnsiTheme="minorHAnsi" w:cstheme="minorHAnsi"/>
                <w:sz w:val="22"/>
                <w:szCs w:val="22"/>
              </w:rPr>
            </w:pPr>
            <w:r w:rsidRPr="0093322F">
              <w:rPr>
                <w:rFonts w:asciiTheme="minorHAnsi" w:hAnsiTheme="minorHAnsi" w:cstheme="minorHAnsi"/>
                <w:sz w:val="22"/>
                <w:szCs w:val="22"/>
              </w:rPr>
              <w:t>2</w:t>
            </w:r>
          </w:p>
        </w:tc>
        <w:tc>
          <w:tcPr>
            <w:tcW w:w="1237" w:type="dxa"/>
            <w:vAlign w:val="center"/>
          </w:tcPr>
          <w:p w14:paraId="570CE8E6" w14:textId="77777777" w:rsidR="004C5E7C" w:rsidRPr="0093322F" w:rsidRDefault="004C5E7C" w:rsidP="00A82A99">
            <w:pPr>
              <w:rPr>
                <w:rFonts w:asciiTheme="minorHAnsi" w:hAnsiTheme="minorHAnsi" w:cstheme="minorHAnsi"/>
                <w:sz w:val="22"/>
                <w:szCs w:val="22"/>
              </w:rPr>
            </w:pPr>
            <w:r w:rsidRPr="0093322F">
              <w:rPr>
                <w:rFonts w:asciiTheme="minorHAnsi" w:hAnsiTheme="minorHAnsi" w:cstheme="minorHAnsi"/>
                <w:sz w:val="22"/>
                <w:szCs w:val="22"/>
              </w:rPr>
              <w:t>Vulnerable</w:t>
            </w:r>
          </w:p>
        </w:tc>
        <w:tc>
          <w:tcPr>
            <w:tcW w:w="8820" w:type="dxa"/>
            <w:gridSpan w:val="2"/>
            <w:vAlign w:val="center"/>
          </w:tcPr>
          <w:p w14:paraId="254FB1F9" w14:textId="32337ECD" w:rsidR="004C5E7C" w:rsidRPr="0093322F" w:rsidRDefault="00904E23" w:rsidP="004C5E7C">
            <w:pPr>
              <w:autoSpaceDE w:val="0"/>
              <w:autoSpaceDN w:val="0"/>
              <w:adjustRightInd w:val="0"/>
              <w:rPr>
                <w:rFonts w:asciiTheme="minorHAnsi" w:hAnsiTheme="minorHAnsi" w:cstheme="minorHAnsi"/>
                <w:sz w:val="22"/>
                <w:szCs w:val="22"/>
              </w:rPr>
            </w:pPr>
            <w:r w:rsidRPr="00904E23">
              <w:rPr>
                <w:rFonts w:asciiTheme="minorHAnsi" w:hAnsiTheme="minorHAnsi" w:cstheme="minorHAnsi"/>
                <w:sz w:val="22"/>
                <w:szCs w:val="22"/>
              </w:rPr>
              <w:t>Some formal education. Low literacy. No high school diploma or GED. Education level limits their ability to communicate meaningfully with others and advance in employment, school, or training. If minor, is not able to attend school most days, likely way behind peers and will need to repeat grade. Considering dropping out.</w:t>
            </w:r>
          </w:p>
        </w:tc>
      </w:tr>
      <w:tr w:rsidR="00A82A99" w:rsidRPr="00C7576C" w14:paraId="75A546B5" w14:textId="77777777" w:rsidTr="00B955C4">
        <w:trPr>
          <w:gridAfter w:val="1"/>
          <w:wAfter w:w="180" w:type="dxa"/>
          <w:trHeight w:val="1457"/>
        </w:trPr>
        <w:tc>
          <w:tcPr>
            <w:tcW w:w="828" w:type="dxa"/>
            <w:gridSpan w:val="2"/>
            <w:vAlign w:val="center"/>
          </w:tcPr>
          <w:p w14:paraId="1B263A51" w14:textId="77777777" w:rsidR="00A82A99" w:rsidRPr="0093322F" w:rsidRDefault="00A82A99" w:rsidP="00A82A99">
            <w:pPr>
              <w:ind w:right="108"/>
              <w:jc w:val="center"/>
              <w:rPr>
                <w:rFonts w:asciiTheme="minorHAnsi" w:hAnsiTheme="minorHAnsi" w:cstheme="minorHAnsi"/>
                <w:sz w:val="22"/>
                <w:szCs w:val="22"/>
              </w:rPr>
            </w:pPr>
            <w:r w:rsidRPr="0093322F">
              <w:rPr>
                <w:rFonts w:asciiTheme="minorHAnsi" w:hAnsiTheme="minorHAnsi" w:cstheme="minorHAnsi"/>
                <w:sz w:val="22"/>
                <w:szCs w:val="22"/>
              </w:rPr>
              <w:lastRenderedPageBreak/>
              <w:t>1</w:t>
            </w:r>
          </w:p>
        </w:tc>
        <w:tc>
          <w:tcPr>
            <w:tcW w:w="1237" w:type="dxa"/>
            <w:vAlign w:val="center"/>
          </w:tcPr>
          <w:p w14:paraId="2497E528" w14:textId="77777777" w:rsidR="00A82A99" w:rsidRPr="0093322F" w:rsidRDefault="00A82A99" w:rsidP="00A82A99">
            <w:pPr>
              <w:ind w:right="108"/>
              <w:rPr>
                <w:rFonts w:asciiTheme="minorHAnsi" w:hAnsiTheme="minorHAnsi" w:cstheme="minorHAnsi"/>
                <w:sz w:val="22"/>
                <w:szCs w:val="22"/>
              </w:rPr>
            </w:pPr>
            <w:r w:rsidRPr="0093322F">
              <w:rPr>
                <w:rFonts w:asciiTheme="minorHAnsi" w:hAnsiTheme="minorHAnsi" w:cstheme="minorHAnsi"/>
                <w:sz w:val="22"/>
                <w:szCs w:val="22"/>
              </w:rPr>
              <w:t>Crisis</w:t>
            </w:r>
          </w:p>
        </w:tc>
        <w:tc>
          <w:tcPr>
            <w:tcW w:w="8820" w:type="dxa"/>
            <w:gridSpan w:val="2"/>
            <w:vAlign w:val="center"/>
          </w:tcPr>
          <w:p w14:paraId="723EFE0E" w14:textId="23114AC0" w:rsidR="00A82A99" w:rsidRPr="0093322F" w:rsidRDefault="00A82A99" w:rsidP="00A82A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w:t>
            </w:r>
            <w:r w:rsidRPr="00A82A99">
              <w:rPr>
                <w:rFonts w:asciiTheme="minorHAnsi" w:hAnsiTheme="minorHAnsi" w:cstheme="minorHAnsi"/>
                <w:sz w:val="22"/>
                <w:szCs w:val="22"/>
              </w:rPr>
              <w:t xml:space="preserve">o formal education. Unable to navigate through </w:t>
            </w:r>
            <w:r w:rsidR="00904E23">
              <w:rPr>
                <w:rFonts w:asciiTheme="minorHAnsi" w:hAnsiTheme="minorHAnsi" w:cstheme="minorHAnsi"/>
                <w:sz w:val="22"/>
                <w:szCs w:val="22"/>
              </w:rPr>
              <w:t xml:space="preserve">U.S. </w:t>
            </w:r>
            <w:r w:rsidRPr="00A82A99">
              <w:rPr>
                <w:rFonts w:asciiTheme="minorHAnsi" w:hAnsiTheme="minorHAnsi" w:cstheme="minorHAnsi"/>
                <w:sz w:val="22"/>
                <w:szCs w:val="22"/>
              </w:rPr>
              <w:t>systems, transportation, etc</w:t>
            </w:r>
            <w:r>
              <w:rPr>
                <w:rFonts w:asciiTheme="minorHAnsi" w:hAnsiTheme="minorHAnsi" w:cstheme="minorHAnsi"/>
                <w:sz w:val="22"/>
                <w:szCs w:val="22"/>
              </w:rPr>
              <w:t>.</w:t>
            </w:r>
            <w:r w:rsidRPr="00A82A99">
              <w:rPr>
                <w:rFonts w:asciiTheme="minorHAnsi" w:hAnsiTheme="minorHAnsi" w:cstheme="minorHAnsi"/>
                <w:sz w:val="22"/>
                <w:szCs w:val="22"/>
              </w:rPr>
              <w:t xml:space="preserve"> because of low </w:t>
            </w:r>
            <w:r w:rsidR="00904E23">
              <w:rPr>
                <w:rFonts w:asciiTheme="minorHAnsi" w:hAnsiTheme="minorHAnsi" w:cstheme="minorHAnsi"/>
                <w:sz w:val="22"/>
                <w:szCs w:val="22"/>
              </w:rPr>
              <w:t xml:space="preserve">English or other language </w:t>
            </w:r>
            <w:r w:rsidRPr="00A82A99">
              <w:rPr>
                <w:rFonts w:asciiTheme="minorHAnsi" w:hAnsiTheme="minorHAnsi" w:cstheme="minorHAnsi"/>
                <w:sz w:val="22"/>
                <w:szCs w:val="22"/>
              </w:rPr>
              <w:t>literacy. Lack of education impacts their ability to gain and maintain employment and communicate successfully with others</w:t>
            </w:r>
            <w:r>
              <w:rPr>
                <w:rFonts w:asciiTheme="minorHAnsi" w:hAnsiTheme="minorHAnsi" w:cstheme="minorHAnsi"/>
                <w:sz w:val="22"/>
                <w:szCs w:val="22"/>
              </w:rPr>
              <w:t>.</w:t>
            </w:r>
            <w:r w:rsidR="00904E23">
              <w:rPr>
                <w:rFonts w:asciiTheme="minorHAnsi" w:hAnsiTheme="minorHAnsi" w:cstheme="minorHAnsi"/>
                <w:sz w:val="22"/>
                <w:szCs w:val="22"/>
              </w:rPr>
              <w:t xml:space="preserve"> </w:t>
            </w:r>
            <w:r w:rsidR="00904E23">
              <w:t xml:space="preserve"> </w:t>
            </w:r>
            <w:r w:rsidR="00904E23">
              <w:rPr>
                <w:rFonts w:asciiTheme="minorHAnsi" w:hAnsiTheme="minorHAnsi" w:cstheme="minorHAnsi"/>
                <w:sz w:val="22"/>
                <w:szCs w:val="22"/>
              </w:rPr>
              <w:t xml:space="preserve">If a </w:t>
            </w:r>
            <w:r w:rsidR="00904E23" w:rsidRPr="00904E23">
              <w:rPr>
                <w:rFonts w:asciiTheme="minorHAnsi" w:hAnsiTheme="minorHAnsi" w:cstheme="minorHAnsi"/>
                <w:sz w:val="22"/>
                <w:szCs w:val="22"/>
              </w:rPr>
              <w:t>minor, is not currently attending school.</w:t>
            </w:r>
          </w:p>
        </w:tc>
      </w:tr>
      <w:tr w:rsidR="00A82A99" w:rsidRPr="00C7576C" w14:paraId="4BEE6298" w14:textId="77777777" w:rsidTr="00DC6C16">
        <w:trPr>
          <w:gridAfter w:val="1"/>
          <w:wAfter w:w="180" w:type="dxa"/>
          <w:trHeight w:val="1133"/>
        </w:trPr>
        <w:tc>
          <w:tcPr>
            <w:tcW w:w="5370" w:type="dxa"/>
            <w:gridSpan w:val="4"/>
          </w:tcPr>
          <w:p w14:paraId="6096960C" w14:textId="77777777" w:rsidR="00A82A99" w:rsidRPr="0093322F" w:rsidRDefault="00A82A99" w:rsidP="00A82A99">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Strengths</w:t>
            </w:r>
          </w:p>
          <w:p w14:paraId="0C0733C9" w14:textId="77777777" w:rsidR="00A82A99" w:rsidRPr="0093322F" w:rsidRDefault="00A82A99" w:rsidP="00A82A99">
            <w:pPr>
              <w:autoSpaceDE w:val="0"/>
              <w:autoSpaceDN w:val="0"/>
              <w:adjustRightInd w:val="0"/>
              <w:rPr>
                <w:rFonts w:asciiTheme="minorHAnsi" w:hAnsiTheme="minorHAnsi" w:cstheme="minorHAnsi"/>
                <w:sz w:val="22"/>
                <w:szCs w:val="22"/>
              </w:rPr>
            </w:pPr>
          </w:p>
          <w:p w14:paraId="0EA2F2C6" w14:textId="11624D48" w:rsidR="00A82A99" w:rsidRPr="0093322F" w:rsidRDefault="00A82A99" w:rsidP="00A82A99">
            <w:pPr>
              <w:autoSpaceDE w:val="0"/>
              <w:autoSpaceDN w:val="0"/>
              <w:adjustRightInd w:val="0"/>
              <w:rPr>
                <w:rFonts w:asciiTheme="minorHAnsi" w:hAnsiTheme="minorHAnsi" w:cstheme="minorHAnsi"/>
                <w:sz w:val="22"/>
                <w:szCs w:val="22"/>
              </w:rPr>
            </w:pPr>
          </w:p>
        </w:tc>
        <w:tc>
          <w:tcPr>
            <w:tcW w:w="5515" w:type="dxa"/>
          </w:tcPr>
          <w:p w14:paraId="1C485E17" w14:textId="77777777" w:rsidR="00A82A99" w:rsidRPr="0093322F" w:rsidRDefault="00A82A99" w:rsidP="00A82A99">
            <w:pPr>
              <w:autoSpaceDE w:val="0"/>
              <w:autoSpaceDN w:val="0"/>
              <w:adjustRightInd w:val="0"/>
              <w:rPr>
                <w:rFonts w:asciiTheme="minorHAnsi" w:hAnsiTheme="minorHAnsi" w:cstheme="minorHAnsi"/>
                <w:sz w:val="22"/>
                <w:szCs w:val="22"/>
              </w:rPr>
            </w:pPr>
            <w:r w:rsidRPr="0093322F">
              <w:rPr>
                <w:rFonts w:asciiTheme="minorHAnsi" w:hAnsiTheme="minorHAnsi" w:cstheme="minorHAnsi"/>
                <w:sz w:val="22"/>
                <w:szCs w:val="22"/>
              </w:rPr>
              <w:t>Goals</w:t>
            </w:r>
          </w:p>
          <w:p w14:paraId="1F4E48C3" w14:textId="77777777" w:rsidR="00A82A99" w:rsidRPr="0093322F" w:rsidRDefault="00A82A99" w:rsidP="00A82A99">
            <w:pPr>
              <w:autoSpaceDE w:val="0"/>
              <w:autoSpaceDN w:val="0"/>
              <w:adjustRightInd w:val="0"/>
              <w:rPr>
                <w:rFonts w:asciiTheme="minorHAnsi" w:hAnsiTheme="minorHAnsi" w:cstheme="minorHAnsi"/>
                <w:sz w:val="22"/>
                <w:szCs w:val="22"/>
              </w:rPr>
            </w:pPr>
          </w:p>
          <w:p w14:paraId="7EB67138" w14:textId="77777777" w:rsidR="00A82A99" w:rsidRPr="0093322F" w:rsidRDefault="00A82A99" w:rsidP="00A82A99">
            <w:pPr>
              <w:autoSpaceDE w:val="0"/>
              <w:autoSpaceDN w:val="0"/>
              <w:adjustRightInd w:val="0"/>
              <w:rPr>
                <w:rFonts w:asciiTheme="minorHAnsi" w:hAnsiTheme="minorHAnsi" w:cstheme="minorHAnsi"/>
                <w:sz w:val="22"/>
                <w:szCs w:val="22"/>
              </w:rPr>
            </w:pPr>
          </w:p>
          <w:p w14:paraId="194A215B" w14:textId="77777777" w:rsidR="00A82A99" w:rsidRPr="0093322F" w:rsidRDefault="00A82A99" w:rsidP="00A82A99">
            <w:pPr>
              <w:autoSpaceDE w:val="0"/>
              <w:autoSpaceDN w:val="0"/>
              <w:adjustRightInd w:val="0"/>
              <w:rPr>
                <w:rFonts w:asciiTheme="minorHAnsi" w:hAnsiTheme="minorHAnsi" w:cstheme="minorHAnsi"/>
                <w:sz w:val="22"/>
                <w:szCs w:val="22"/>
              </w:rPr>
            </w:pPr>
          </w:p>
        </w:tc>
      </w:tr>
      <w:tr w:rsidR="00A82A99" w:rsidRPr="00C7576C" w14:paraId="730405C6" w14:textId="77777777" w:rsidTr="00285758">
        <w:trPr>
          <w:gridAfter w:val="1"/>
          <w:wAfter w:w="180" w:type="dxa"/>
          <w:trHeight w:val="135"/>
        </w:trPr>
        <w:tc>
          <w:tcPr>
            <w:tcW w:w="828" w:type="dxa"/>
            <w:gridSpan w:val="2"/>
            <w:shd w:val="clear" w:color="auto" w:fill="C00000"/>
          </w:tcPr>
          <w:p w14:paraId="5E061B27" w14:textId="77777777" w:rsidR="00A82A99" w:rsidRPr="0093322F" w:rsidRDefault="00A82A99" w:rsidP="00A82A99">
            <w:pPr>
              <w:ind w:right="108"/>
              <w:rPr>
                <w:rFonts w:asciiTheme="minorHAnsi" w:hAnsiTheme="minorHAnsi" w:cstheme="minorHAnsi"/>
                <w:sz w:val="22"/>
                <w:szCs w:val="22"/>
              </w:rPr>
            </w:pPr>
            <w:r w:rsidRPr="0093322F">
              <w:rPr>
                <w:rFonts w:asciiTheme="minorHAnsi" w:hAnsiTheme="minorHAnsi" w:cstheme="minorHAnsi"/>
                <w:sz w:val="22"/>
                <w:szCs w:val="22"/>
              </w:rPr>
              <w:t>Score</w:t>
            </w:r>
          </w:p>
        </w:tc>
        <w:tc>
          <w:tcPr>
            <w:tcW w:w="1237" w:type="dxa"/>
            <w:shd w:val="clear" w:color="auto" w:fill="C00000"/>
          </w:tcPr>
          <w:p w14:paraId="2B4C8A60" w14:textId="77777777" w:rsidR="00A82A99" w:rsidRPr="0093322F" w:rsidRDefault="00A82A99" w:rsidP="00A82A99">
            <w:pPr>
              <w:ind w:right="108"/>
              <w:jc w:val="center"/>
              <w:rPr>
                <w:rFonts w:asciiTheme="minorHAnsi" w:hAnsiTheme="minorHAnsi" w:cstheme="minorHAnsi"/>
                <w:sz w:val="22"/>
                <w:szCs w:val="22"/>
              </w:rPr>
            </w:pPr>
            <w:r w:rsidRPr="0093322F">
              <w:rPr>
                <w:rFonts w:asciiTheme="minorHAnsi" w:hAnsiTheme="minorHAnsi" w:cstheme="minorHAnsi"/>
                <w:sz w:val="22"/>
                <w:szCs w:val="22"/>
              </w:rPr>
              <w:t>Level</w:t>
            </w:r>
          </w:p>
        </w:tc>
        <w:tc>
          <w:tcPr>
            <w:tcW w:w="8820" w:type="dxa"/>
            <w:gridSpan w:val="2"/>
            <w:shd w:val="clear" w:color="auto" w:fill="C00000"/>
          </w:tcPr>
          <w:p w14:paraId="32654B3C" w14:textId="705F60E2" w:rsidR="00A82A99" w:rsidRPr="00844D1C" w:rsidRDefault="00A82A99" w:rsidP="00A82A99">
            <w:pPr>
              <w:ind w:right="108"/>
              <w:jc w:val="center"/>
              <w:rPr>
                <w:rFonts w:asciiTheme="minorHAnsi" w:hAnsiTheme="minorHAnsi" w:cstheme="minorHAnsi"/>
                <w:sz w:val="22"/>
                <w:szCs w:val="22"/>
              </w:rPr>
            </w:pPr>
            <w:r w:rsidRPr="0093322F">
              <w:rPr>
                <w:rFonts w:asciiTheme="minorHAnsi" w:hAnsiTheme="minorHAnsi" w:cstheme="minorHAnsi"/>
                <w:sz w:val="22"/>
                <w:szCs w:val="22"/>
              </w:rPr>
              <w:t>PHYSICAL HEALTH</w:t>
            </w:r>
          </w:p>
        </w:tc>
      </w:tr>
      <w:tr w:rsidR="00A82A99" w:rsidRPr="00C7576C" w14:paraId="34925E83" w14:textId="77777777" w:rsidTr="00285758">
        <w:trPr>
          <w:gridAfter w:val="1"/>
          <w:wAfter w:w="180" w:type="dxa"/>
          <w:trHeight w:val="270"/>
        </w:trPr>
        <w:tc>
          <w:tcPr>
            <w:tcW w:w="828" w:type="dxa"/>
            <w:gridSpan w:val="2"/>
            <w:shd w:val="clear" w:color="auto" w:fill="auto"/>
            <w:vAlign w:val="center"/>
          </w:tcPr>
          <w:p w14:paraId="7C5E79FB" w14:textId="77777777" w:rsidR="00A82A99" w:rsidRPr="00844D1C" w:rsidRDefault="00A82A99" w:rsidP="00A82A99">
            <w:pPr>
              <w:ind w:right="108"/>
              <w:jc w:val="center"/>
              <w:rPr>
                <w:rFonts w:asciiTheme="minorHAnsi" w:hAnsiTheme="minorHAnsi" w:cstheme="minorHAnsi"/>
                <w:sz w:val="22"/>
                <w:szCs w:val="22"/>
              </w:rPr>
            </w:pPr>
            <w:r w:rsidRPr="00844D1C">
              <w:rPr>
                <w:rFonts w:asciiTheme="minorHAnsi" w:hAnsiTheme="minorHAnsi" w:cstheme="minorHAnsi"/>
                <w:sz w:val="22"/>
                <w:szCs w:val="22"/>
              </w:rPr>
              <w:t>5</w:t>
            </w:r>
          </w:p>
        </w:tc>
        <w:tc>
          <w:tcPr>
            <w:tcW w:w="1237" w:type="dxa"/>
            <w:vAlign w:val="center"/>
          </w:tcPr>
          <w:p w14:paraId="4F7A9888" w14:textId="77777777" w:rsidR="00A82A99" w:rsidRPr="00844D1C" w:rsidRDefault="00A82A99" w:rsidP="00A82A99">
            <w:pPr>
              <w:ind w:right="108"/>
              <w:jc w:val="center"/>
              <w:rPr>
                <w:rFonts w:asciiTheme="minorHAnsi" w:hAnsiTheme="minorHAnsi" w:cstheme="minorHAnsi"/>
                <w:sz w:val="22"/>
                <w:szCs w:val="22"/>
              </w:rPr>
            </w:pPr>
            <w:r w:rsidRPr="00844D1C">
              <w:rPr>
                <w:rFonts w:asciiTheme="minorHAnsi" w:hAnsiTheme="minorHAnsi" w:cstheme="minorHAnsi"/>
                <w:sz w:val="22"/>
                <w:szCs w:val="22"/>
              </w:rPr>
              <w:t>Thriving</w:t>
            </w:r>
          </w:p>
        </w:tc>
        <w:tc>
          <w:tcPr>
            <w:tcW w:w="8820" w:type="dxa"/>
            <w:gridSpan w:val="2"/>
          </w:tcPr>
          <w:p w14:paraId="2D3A671C" w14:textId="5C558716" w:rsidR="00A82A99" w:rsidRPr="00844D1C" w:rsidRDefault="00A82A99" w:rsidP="00A82A99">
            <w:pPr>
              <w:autoSpaceDE w:val="0"/>
              <w:autoSpaceDN w:val="0"/>
              <w:adjustRightInd w:val="0"/>
              <w:rPr>
                <w:rFonts w:asciiTheme="minorHAnsi" w:hAnsiTheme="minorHAnsi" w:cstheme="minorHAnsi"/>
                <w:sz w:val="22"/>
                <w:szCs w:val="22"/>
              </w:rPr>
            </w:pPr>
            <w:r w:rsidRPr="00844D1C">
              <w:rPr>
                <w:rFonts w:asciiTheme="minorHAnsi" w:hAnsiTheme="minorHAnsi" w:cstheme="minorHAnsi"/>
                <w:sz w:val="22"/>
                <w:szCs w:val="22"/>
              </w:rPr>
              <w:t>No chronic illness and maintaining pro-active preventative medical and dental care practices.</w:t>
            </w:r>
          </w:p>
        </w:tc>
      </w:tr>
      <w:tr w:rsidR="00A82A99" w:rsidRPr="00C7576C" w14:paraId="2151B429" w14:textId="77777777" w:rsidTr="00285758">
        <w:trPr>
          <w:gridAfter w:val="1"/>
          <w:wAfter w:w="180" w:type="dxa"/>
          <w:trHeight w:val="276"/>
        </w:trPr>
        <w:tc>
          <w:tcPr>
            <w:tcW w:w="828" w:type="dxa"/>
            <w:gridSpan w:val="2"/>
            <w:shd w:val="clear" w:color="auto" w:fill="auto"/>
            <w:vAlign w:val="center"/>
          </w:tcPr>
          <w:p w14:paraId="6E408A0C" w14:textId="77777777" w:rsidR="00A82A99" w:rsidRPr="00844D1C" w:rsidRDefault="00A82A99" w:rsidP="00A82A99">
            <w:pPr>
              <w:ind w:right="108"/>
              <w:jc w:val="center"/>
              <w:rPr>
                <w:rFonts w:asciiTheme="minorHAnsi" w:hAnsiTheme="minorHAnsi" w:cstheme="minorHAnsi"/>
                <w:sz w:val="22"/>
                <w:szCs w:val="22"/>
              </w:rPr>
            </w:pPr>
            <w:r w:rsidRPr="00844D1C">
              <w:rPr>
                <w:rFonts w:asciiTheme="minorHAnsi" w:hAnsiTheme="minorHAnsi" w:cstheme="minorHAnsi"/>
                <w:sz w:val="22"/>
                <w:szCs w:val="22"/>
              </w:rPr>
              <w:t>4</w:t>
            </w:r>
          </w:p>
        </w:tc>
        <w:tc>
          <w:tcPr>
            <w:tcW w:w="1237" w:type="dxa"/>
            <w:vAlign w:val="center"/>
          </w:tcPr>
          <w:p w14:paraId="3CFCF2FC" w14:textId="77777777" w:rsidR="00A82A99" w:rsidRPr="00844D1C" w:rsidRDefault="00A82A99" w:rsidP="00A82A99">
            <w:pPr>
              <w:ind w:right="108"/>
              <w:jc w:val="center"/>
              <w:rPr>
                <w:rFonts w:asciiTheme="minorHAnsi" w:hAnsiTheme="minorHAnsi" w:cstheme="minorHAnsi"/>
                <w:sz w:val="22"/>
                <w:szCs w:val="22"/>
              </w:rPr>
            </w:pPr>
            <w:r w:rsidRPr="00844D1C">
              <w:rPr>
                <w:rFonts w:asciiTheme="minorHAnsi" w:hAnsiTheme="minorHAnsi" w:cstheme="minorHAnsi"/>
                <w:sz w:val="22"/>
                <w:szCs w:val="22"/>
              </w:rPr>
              <w:t>Stable</w:t>
            </w:r>
          </w:p>
        </w:tc>
        <w:tc>
          <w:tcPr>
            <w:tcW w:w="8820" w:type="dxa"/>
            <w:gridSpan w:val="2"/>
          </w:tcPr>
          <w:p w14:paraId="2C3C533A" w14:textId="4E43983C" w:rsidR="00A82A99" w:rsidRPr="00844D1C" w:rsidRDefault="00A82A99" w:rsidP="00A82A99">
            <w:pPr>
              <w:autoSpaceDE w:val="0"/>
              <w:autoSpaceDN w:val="0"/>
              <w:adjustRightInd w:val="0"/>
              <w:rPr>
                <w:rFonts w:asciiTheme="minorHAnsi" w:hAnsiTheme="minorHAnsi" w:cstheme="minorHAnsi"/>
                <w:sz w:val="22"/>
                <w:szCs w:val="22"/>
              </w:rPr>
            </w:pPr>
            <w:r w:rsidRPr="00844D1C">
              <w:rPr>
                <w:rFonts w:asciiTheme="minorHAnsi" w:hAnsiTheme="minorHAnsi" w:cstheme="minorHAnsi"/>
                <w:sz w:val="22"/>
                <w:szCs w:val="22"/>
              </w:rPr>
              <w:t>No chronic illness or stable chronic illness and maintaining good preventative medical and dental health care practices.</w:t>
            </w:r>
          </w:p>
        </w:tc>
      </w:tr>
      <w:tr w:rsidR="00A82A99" w:rsidRPr="00C7576C" w14:paraId="031489FF" w14:textId="77777777" w:rsidTr="00285758">
        <w:trPr>
          <w:gridAfter w:val="1"/>
          <w:wAfter w:w="180" w:type="dxa"/>
          <w:trHeight w:val="135"/>
        </w:trPr>
        <w:tc>
          <w:tcPr>
            <w:tcW w:w="828" w:type="dxa"/>
            <w:gridSpan w:val="2"/>
            <w:vAlign w:val="center"/>
          </w:tcPr>
          <w:p w14:paraId="56794570"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3</w:t>
            </w:r>
          </w:p>
        </w:tc>
        <w:tc>
          <w:tcPr>
            <w:tcW w:w="1237" w:type="dxa"/>
            <w:vAlign w:val="center"/>
          </w:tcPr>
          <w:p w14:paraId="0569AA8A"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Safe</w:t>
            </w:r>
          </w:p>
        </w:tc>
        <w:tc>
          <w:tcPr>
            <w:tcW w:w="8820" w:type="dxa"/>
            <w:gridSpan w:val="2"/>
          </w:tcPr>
          <w:p w14:paraId="41C0233C" w14:textId="4B0A2E65"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Chronic illness generally well managed and attempting to make and keep routine medical and dental appointments.</w:t>
            </w:r>
          </w:p>
        </w:tc>
      </w:tr>
      <w:tr w:rsidR="00A82A99" w:rsidRPr="00C7576C" w14:paraId="3FDEA631" w14:textId="77777777" w:rsidTr="00285758">
        <w:trPr>
          <w:gridAfter w:val="1"/>
          <w:wAfter w:w="180" w:type="dxa"/>
          <w:trHeight w:val="90"/>
        </w:trPr>
        <w:tc>
          <w:tcPr>
            <w:tcW w:w="828" w:type="dxa"/>
            <w:gridSpan w:val="2"/>
            <w:vAlign w:val="center"/>
          </w:tcPr>
          <w:p w14:paraId="45FE9CE8"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2</w:t>
            </w:r>
          </w:p>
        </w:tc>
        <w:tc>
          <w:tcPr>
            <w:tcW w:w="1237" w:type="dxa"/>
            <w:vAlign w:val="center"/>
          </w:tcPr>
          <w:p w14:paraId="53D63CA2" w14:textId="77777777" w:rsidR="00A82A99" w:rsidRPr="00E0048E" w:rsidRDefault="00A82A99" w:rsidP="00DC6C16">
            <w:pPr>
              <w:ind w:right="-20"/>
              <w:jc w:val="center"/>
              <w:rPr>
                <w:rFonts w:asciiTheme="minorHAnsi" w:hAnsiTheme="minorHAnsi" w:cstheme="minorHAnsi"/>
                <w:sz w:val="22"/>
                <w:szCs w:val="22"/>
              </w:rPr>
            </w:pPr>
            <w:r w:rsidRPr="00E0048E">
              <w:rPr>
                <w:rFonts w:asciiTheme="minorHAnsi" w:hAnsiTheme="minorHAnsi" w:cstheme="minorHAnsi"/>
                <w:sz w:val="22"/>
                <w:szCs w:val="22"/>
              </w:rPr>
              <w:t>Vulnerable</w:t>
            </w:r>
          </w:p>
        </w:tc>
        <w:tc>
          <w:tcPr>
            <w:tcW w:w="8820" w:type="dxa"/>
            <w:gridSpan w:val="2"/>
          </w:tcPr>
          <w:p w14:paraId="5CE10737" w14:textId="75AACA3C"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Chronic medical conditions, potentially life threatening, with inconsistent follow up with care.</w:t>
            </w:r>
          </w:p>
        </w:tc>
      </w:tr>
      <w:tr w:rsidR="00A82A99" w:rsidRPr="00C7576C" w14:paraId="761F95BF" w14:textId="77777777" w:rsidTr="00285758">
        <w:trPr>
          <w:gridAfter w:val="1"/>
          <w:wAfter w:w="180" w:type="dxa"/>
          <w:trHeight w:val="135"/>
        </w:trPr>
        <w:tc>
          <w:tcPr>
            <w:tcW w:w="828" w:type="dxa"/>
            <w:gridSpan w:val="2"/>
            <w:vAlign w:val="center"/>
          </w:tcPr>
          <w:p w14:paraId="5B9A7E24"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1</w:t>
            </w:r>
          </w:p>
        </w:tc>
        <w:tc>
          <w:tcPr>
            <w:tcW w:w="1237" w:type="dxa"/>
            <w:vAlign w:val="center"/>
          </w:tcPr>
          <w:p w14:paraId="50E60AD6"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Crisis</w:t>
            </w:r>
          </w:p>
        </w:tc>
        <w:tc>
          <w:tcPr>
            <w:tcW w:w="8820" w:type="dxa"/>
            <w:gridSpan w:val="2"/>
          </w:tcPr>
          <w:p w14:paraId="243A92D4" w14:textId="0F174022"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Untreated chronic medical, life threatening conditions with inconsistent to minimal follow up with care.</w:t>
            </w:r>
          </w:p>
        </w:tc>
      </w:tr>
      <w:tr w:rsidR="00A82A99" w:rsidRPr="00C7576C" w14:paraId="773BC0F1" w14:textId="77777777" w:rsidTr="00285758">
        <w:trPr>
          <w:gridAfter w:val="1"/>
          <w:wAfter w:w="180" w:type="dxa"/>
          <w:trHeight w:val="173"/>
        </w:trPr>
        <w:tc>
          <w:tcPr>
            <w:tcW w:w="5370" w:type="dxa"/>
            <w:gridSpan w:val="4"/>
            <w:vAlign w:val="center"/>
          </w:tcPr>
          <w:p w14:paraId="3853FB76" w14:textId="77777777" w:rsidR="00A82A99" w:rsidRPr="00E0048E" w:rsidRDefault="00A82A99" w:rsidP="00A82A99">
            <w:pPr>
              <w:autoSpaceDE w:val="0"/>
              <w:autoSpaceDN w:val="0"/>
              <w:adjustRightInd w:val="0"/>
              <w:rPr>
                <w:rFonts w:asciiTheme="minorHAnsi" w:hAnsiTheme="minorHAnsi" w:cstheme="minorHAnsi"/>
                <w:b/>
                <w:sz w:val="22"/>
                <w:szCs w:val="22"/>
              </w:rPr>
            </w:pPr>
            <w:r w:rsidRPr="00E0048E">
              <w:rPr>
                <w:rFonts w:asciiTheme="minorHAnsi" w:hAnsiTheme="minorHAnsi" w:cstheme="minorHAnsi"/>
                <w:b/>
                <w:sz w:val="22"/>
                <w:szCs w:val="22"/>
              </w:rPr>
              <w:t xml:space="preserve">Does the participant have a hearing impairment?                            </w:t>
            </w:r>
          </w:p>
        </w:tc>
        <w:tc>
          <w:tcPr>
            <w:tcW w:w="5515" w:type="dxa"/>
            <w:vAlign w:val="center"/>
          </w:tcPr>
          <w:p w14:paraId="6D8A8C78" w14:textId="623A44DE" w:rsidR="00A82A99" w:rsidRPr="00E0048E" w:rsidRDefault="00345D8C" w:rsidP="00A82A99">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36110828"/>
                <w14:checkbox>
                  <w14:checked w14:val="0"/>
                  <w14:checkedState w14:val="2612" w14:font="MS Gothic"/>
                  <w14:uncheckedState w14:val="2610" w14:font="MS Gothic"/>
                </w14:checkbox>
              </w:sdtPr>
              <w:sdtEndPr/>
              <w:sdtContent>
                <w:r w:rsidR="00A82A99" w:rsidRPr="00E0048E">
                  <w:rPr>
                    <w:rFonts w:ascii="Segoe UI Symbol" w:eastAsia="MS Gothic" w:hAnsi="Segoe UI Symbol" w:cs="Segoe UI Symbol"/>
                    <w:sz w:val="22"/>
                    <w:szCs w:val="22"/>
                  </w:rPr>
                  <w:t>☐</w:t>
                </w:r>
              </w:sdtContent>
            </w:sdt>
            <w:r w:rsidR="00A82A99" w:rsidRPr="00C7576C">
              <w:rPr>
                <w:rFonts w:asciiTheme="minorHAnsi" w:hAnsiTheme="minorHAnsi" w:cstheme="minorHAnsi"/>
                <w:b/>
                <w:sz w:val="22"/>
                <w:szCs w:val="22"/>
              </w:rPr>
              <w:t xml:space="preserve">  Yes   </w:t>
            </w:r>
            <w:sdt>
              <w:sdtPr>
                <w:rPr>
                  <w:rFonts w:asciiTheme="minorHAnsi" w:hAnsiTheme="minorHAnsi" w:cstheme="minorHAnsi"/>
                  <w:sz w:val="22"/>
                  <w:szCs w:val="22"/>
                </w:rPr>
                <w:id w:val="-1242565160"/>
                <w14:checkbox>
                  <w14:checked w14:val="0"/>
                  <w14:checkedState w14:val="2612" w14:font="MS Gothic"/>
                  <w14:uncheckedState w14:val="2610" w14:font="MS Gothic"/>
                </w14:checkbox>
              </w:sdtPr>
              <w:sdtEndPr/>
              <w:sdtContent>
                <w:r w:rsidR="00A82A99" w:rsidRPr="00E0048E">
                  <w:rPr>
                    <w:rFonts w:ascii="Segoe UI Symbol" w:eastAsia="MS Gothic" w:hAnsi="Segoe UI Symbol" w:cs="Segoe UI Symbol"/>
                    <w:sz w:val="22"/>
                    <w:szCs w:val="22"/>
                  </w:rPr>
                  <w:t>☐</w:t>
                </w:r>
              </w:sdtContent>
            </w:sdt>
            <w:r w:rsidR="00A82A99" w:rsidRPr="00E0048E">
              <w:rPr>
                <w:rFonts w:asciiTheme="minorHAnsi" w:hAnsiTheme="minorHAnsi" w:cstheme="minorHAnsi"/>
                <w:sz w:val="22"/>
                <w:szCs w:val="22"/>
              </w:rPr>
              <w:t xml:space="preserve">  </w:t>
            </w:r>
            <w:r w:rsidR="00A82A99" w:rsidRPr="00C7576C">
              <w:rPr>
                <w:rFonts w:asciiTheme="minorHAnsi" w:hAnsiTheme="minorHAnsi" w:cstheme="minorHAnsi"/>
                <w:b/>
                <w:sz w:val="22"/>
                <w:szCs w:val="22"/>
              </w:rPr>
              <w:t>No</w:t>
            </w:r>
            <w:r w:rsidR="00A82A99" w:rsidRPr="00C7576C">
              <w:rPr>
                <w:rFonts w:asciiTheme="minorHAnsi" w:hAnsiTheme="minorHAnsi" w:cstheme="minorHAnsi"/>
                <w:sz w:val="22"/>
                <w:szCs w:val="22"/>
              </w:rPr>
              <w:t xml:space="preserve">       </w:t>
            </w:r>
          </w:p>
        </w:tc>
      </w:tr>
      <w:tr w:rsidR="00A82A99" w:rsidRPr="00C7576C" w14:paraId="5F0F25F1" w14:textId="77777777" w:rsidTr="00285758">
        <w:trPr>
          <w:gridAfter w:val="1"/>
          <w:wAfter w:w="180" w:type="dxa"/>
          <w:trHeight w:val="173"/>
        </w:trPr>
        <w:tc>
          <w:tcPr>
            <w:tcW w:w="5370" w:type="dxa"/>
            <w:gridSpan w:val="4"/>
            <w:vAlign w:val="center"/>
          </w:tcPr>
          <w:p w14:paraId="006A2374" w14:textId="160B1A1D" w:rsidR="00A82A99" w:rsidRPr="00E0048E" w:rsidRDefault="00A82A99" w:rsidP="00A82A99">
            <w:pPr>
              <w:autoSpaceDE w:val="0"/>
              <w:autoSpaceDN w:val="0"/>
              <w:adjustRightInd w:val="0"/>
              <w:rPr>
                <w:rFonts w:asciiTheme="minorHAnsi" w:hAnsiTheme="minorHAnsi" w:cstheme="minorHAnsi"/>
                <w:b/>
                <w:sz w:val="22"/>
                <w:szCs w:val="22"/>
              </w:rPr>
            </w:pPr>
            <w:r w:rsidRPr="00E0048E">
              <w:rPr>
                <w:rFonts w:asciiTheme="minorHAnsi" w:hAnsiTheme="minorHAnsi" w:cstheme="minorHAnsi"/>
                <w:b/>
                <w:sz w:val="22"/>
                <w:szCs w:val="22"/>
              </w:rPr>
              <w:t xml:space="preserve">Does the participant have a cognitive/mental/physical disability? </w:t>
            </w:r>
          </w:p>
        </w:tc>
        <w:tc>
          <w:tcPr>
            <w:tcW w:w="5515" w:type="dxa"/>
            <w:vAlign w:val="center"/>
          </w:tcPr>
          <w:p w14:paraId="3419DBB9" w14:textId="54C41DAF" w:rsidR="00A82A99" w:rsidRPr="00E0048E" w:rsidRDefault="00345D8C" w:rsidP="00A82A99">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522163081"/>
                <w14:checkbox>
                  <w14:checked w14:val="0"/>
                  <w14:checkedState w14:val="2612" w14:font="MS Gothic"/>
                  <w14:uncheckedState w14:val="2610" w14:font="MS Gothic"/>
                </w14:checkbox>
              </w:sdtPr>
              <w:sdtEndPr/>
              <w:sdtContent>
                <w:r w:rsidR="00A82A99" w:rsidRPr="00E0048E">
                  <w:rPr>
                    <w:rFonts w:ascii="Segoe UI Symbol" w:eastAsia="MS Gothic" w:hAnsi="Segoe UI Symbol" w:cs="Segoe UI Symbol"/>
                    <w:sz w:val="22"/>
                    <w:szCs w:val="22"/>
                  </w:rPr>
                  <w:t>☐</w:t>
                </w:r>
              </w:sdtContent>
            </w:sdt>
            <w:r w:rsidR="00A82A99" w:rsidRPr="00C7576C">
              <w:rPr>
                <w:rFonts w:asciiTheme="minorHAnsi" w:hAnsiTheme="minorHAnsi" w:cstheme="minorHAnsi"/>
                <w:b/>
                <w:sz w:val="22"/>
                <w:szCs w:val="22"/>
              </w:rPr>
              <w:t xml:space="preserve">  Yes   </w:t>
            </w:r>
            <w:sdt>
              <w:sdtPr>
                <w:rPr>
                  <w:rFonts w:asciiTheme="minorHAnsi" w:hAnsiTheme="minorHAnsi" w:cstheme="minorHAnsi"/>
                  <w:sz w:val="22"/>
                  <w:szCs w:val="22"/>
                </w:rPr>
                <w:id w:val="1624494725"/>
                <w14:checkbox>
                  <w14:checked w14:val="0"/>
                  <w14:checkedState w14:val="2612" w14:font="MS Gothic"/>
                  <w14:uncheckedState w14:val="2610" w14:font="MS Gothic"/>
                </w14:checkbox>
              </w:sdtPr>
              <w:sdtEndPr/>
              <w:sdtContent>
                <w:r w:rsidR="00A82A99" w:rsidRPr="00E0048E">
                  <w:rPr>
                    <w:rFonts w:ascii="Segoe UI Symbol" w:eastAsia="MS Gothic" w:hAnsi="Segoe UI Symbol" w:cs="Segoe UI Symbol"/>
                    <w:sz w:val="22"/>
                    <w:szCs w:val="22"/>
                  </w:rPr>
                  <w:t>☐</w:t>
                </w:r>
              </w:sdtContent>
            </w:sdt>
            <w:r w:rsidR="00A82A99" w:rsidRPr="00E0048E">
              <w:rPr>
                <w:rFonts w:asciiTheme="minorHAnsi" w:hAnsiTheme="minorHAnsi" w:cstheme="minorHAnsi"/>
                <w:sz w:val="22"/>
                <w:szCs w:val="22"/>
              </w:rPr>
              <w:t xml:space="preserve">  </w:t>
            </w:r>
            <w:r w:rsidR="00A82A99" w:rsidRPr="00C7576C">
              <w:rPr>
                <w:rFonts w:asciiTheme="minorHAnsi" w:hAnsiTheme="minorHAnsi" w:cstheme="minorHAnsi"/>
                <w:b/>
                <w:sz w:val="22"/>
                <w:szCs w:val="22"/>
              </w:rPr>
              <w:t>No</w:t>
            </w:r>
            <w:r w:rsidR="00A82A99" w:rsidRPr="00C7576C">
              <w:rPr>
                <w:rFonts w:asciiTheme="minorHAnsi" w:hAnsiTheme="minorHAnsi" w:cstheme="minorHAnsi"/>
                <w:sz w:val="22"/>
                <w:szCs w:val="22"/>
              </w:rPr>
              <w:t xml:space="preserve">       </w:t>
            </w:r>
          </w:p>
        </w:tc>
      </w:tr>
      <w:tr w:rsidR="00A82A99" w:rsidRPr="00C7576C" w14:paraId="639DCF4D" w14:textId="77777777" w:rsidTr="00DC6C16">
        <w:trPr>
          <w:gridAfter w:val="1"/>
          <w:wAfter w:w="180" w:type="dxa"/>
          <w:trHeight w:val="1070"/>
        </w:trPr>
        <w:tc>
          <w:tcPr>
            <w:tcW w:w="5370" w:type="dxa"/>
            <w:gridSpan w:val="4"/>
          </w:tcPr>
          <w:p w14:paraId="34C0AC36" w14:textId="77777777"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Strengths</w:t>
            </w:r>
          </w:p>
          <w:p w14:paraId="5E9B55C7" w14:textId="77777777" w:rsidR="00A82A99" w:rsidRPr="00E0048E" w:rsidRDefault="00A82A99" w:rsidP="00A82A99">
            <w:pPr>
              <w:autoSpaceDE w:val="0"/>
              <w:autoSpaceDN w:val="0"/>
              <w:adjustRightInd w:val="0"/>
              <w:rPr>
                <w:rFonts w:asciiTheme="minorHAnsi" w:hAnsiTheme="minorHAnsi" w:cstheme="minorHAnsi"/>
                <w:sz w:val="22"/>
                <w:szCs w:val="22"/>
              </w:rPr>
            </w:pPr>
          </w:p>
          <w:p w14:paraId="320D294A" w14:textId="77777777" w:rsidR="00A82A99" w:rsidRPr="00E0048E" w:rsidRDefault="00A82A99" w:rsidP="00A82A99">
            <w:pPr>
              <w:autoSpaceDE w:val="0"/>
              <w:autoSpaceDN w:val="0"/>
              <w:adjustRightInd w:val="0"/>
              <w:rPr>
                <w:rFonts w:asciiTheme="minorHAnsi" w:hAnsiTheme="minorHAnsi" w:cstheme="minorHAnsi"/>
                <w:sz w:val="22"/>
                <w:szCs w:val="22"/>
              </w:rPr>
            </w:pPr>
          </w:p>
          <w:p w14:paraId="3DF5C6D0" w14:textId="77777777" w:rsidR="00A82A99" w:rsidRPr="00E0048E" w:rsidRDefault="00A82A99" w:rsidP="00A82A99">
            <w:pPr>
              <w:autoSpaceDE w:val="0"/>
              <w:autoSpaceDN w:val="0"/>
              <w:adjustRightInd w:val="0"/>
              <w:rPr>
                <w:rFonts w:asciiTheme="minorHAnsi" w:hAnsiTheme="minorHAnsi" w:cstheme="minorHAnsi"/>
                <w:sz w:val="22"/>
                <w:szCs w:val="22"/>
              </w:rPr>
            </w:pPr>
          </w:p>
        </w:tc>
        <w:tc>
          <w:tcPr>
            <w:tcW w:w="5515" w:type="dxa"/>
          </w:tcPr>
          <w:p w14:paraId="18D8E59E" w14:textId="77777777"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Goals</w:t>
            </w:r>
          </w:p>
          <w:p w14:paraId="53ED9FE3" w14:textId="77777777" w:rsidR="00A82A99" w:rsidRPr="00E0048E" w:rsidRDefault="00A82A99" w:rsidP="00A82A99">
            <w:pPr>
              <w:autoSpaceDE w:val="0"/>
              <w:autoSpaceDN w:val="0"/>
              <w:adjustRightInd w:val="0"/>
              <w:rPr>
                <w:rFonts w:asciiTheme="minorHAnsi" w:hAnsiTheme="minorHAnsi" w:cstheme="minorHAnsi"/>
                <w:sz w:val="22"/>
                <w:szCs w:val="22"/>
              </w:rPr>
            </w:pPr>
          </w:p>
          <w:p w14:paraId="0FDC0CD5" w14:textId="77777777" w:rsidR="00A82A99" w:rsidRPr="00E0048E" w:rsidRDefault="00A82A99" w:rsidP="00A82A99">
            <w:pPr>
              <w:autoSpaceDE w:val="0"/>
              <w:autoSpaceDN w:val="0"/>
              <w:adjustRightInd w:val="0"/>
              <w:rPr>
                <w:rFonts w:asciiTheme="minorHAnsi" w:hAnsiTheme="minorHAnsi" w:cstheme="minorHAnsi"/>
                <w:sz w:val="22"/>
                <w:szCs w:val="22"/>
              </w:rPr>
            </w:pPr>
          </w:p>
          <w:p w14:paraId="5E1B97DD" w14:textId="77777777" w:rsidR="00A82A99" w:rsidRPr="00E0048E" w:rsidRDefault="00A82A99" w:rsidP="00A82A99">
            <w:pPr>
              <w:autoSpaceDE w:val="0"/>
              <w:autoSpaceDN w:val="0"/>
              <w:adjustRightInd w:val="0"/>
              <w:rPr>
                <w:rFonts w:asciiTheme="minorHAnsi" w:hAnsiTheme="minorHAnsi" w:cstheme="minorHAnsi"/>
                <w:sz w:val="22"/>
                <w:szCs w:val="22"/>
              </w:rPr>
            </w:pPr>
          </w:p>
        </w:tc>
      </w:tr>
      <w:tr w:rsidR="00A82A99" w:rsidRPr="00C7576C" w14:paraId="19FB89C4" w14:textId="77777777" w:rsidTr="00285758">
        <w:trPr>
          <w:gridAfter w:val="1"/>
          <w:wAfter w:w="180" w:type="dxa"/>
          <w:trHeight w:val="135"/>
        </w:trPr>
        <w:tc>
          <w:tcPr>
            <w:tcW w:w="828" w:type="dxa"/>
            <w:gridSpan w:val="2"/>
            <w:shd w:val="clear" w:color="auto" w:fill="C00000"/>
          </w:tcPr>
          <w:p w14:paraId="7F5DDE06" w14:textId="77777777" w:rsidR="00A82A99" w:rsidRPr="00E0048E" w:rsidRDefault="00A82A99" w:rsidP="00A82A99">
            <w:pPr>
              <w:ind w:right="108"/>
              <w:rPr>
                <w:rFonts w:asciiTheme="minorHAnsi" w:hAnsiTheme="minorHAnsi" w:cstheme="minorHAnsi"/>
                <w:sz w:val="22"/>
                <w:szCs w:val="22"/>
              </w:rPr>
            </w:pPr>
            <w:r w:rsidRPr="00E0048E">
              <w:rPr>
                <w:rFonts w:asciiTheme="minorHAnsi" w:hAnsiTheme="minorHAnsi" w:cstheme="minorHAnsi"/>
                <w:sz w:val="22"/>
                <w:szCs w:val="22"/>
              </w:rPr>
              <w:t>Score</w:t>
            </w:r>
          </w:p>
        </w:tc>
        <w:tc>
          <w:tcPr>
            <w:tcW w:w="1237" w:type="dxa"/>
            <w:shd w:val="clear" w:color="auto" w:fill="C00000"/>
          </w:tcPr>
          <w:p w14:paraId="4F1B7BF9"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Level</w:t>
            </w:r>
          </w:p>
        </w:tc>
        <w:tc>
          <w:tcPr>
            <w:tcW w:w="8820" w:type="dxa"/>
            <w:gridSpan w:val="2"/>
            <w:shd w:val="clear" w:color="auto" w:fill="C00000"/>
          </w:tcPr>
          <w:p w14:paraId="6C6FD998" w14:textId="0A963DDA"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LIFE SKILLS</w:t>
            </w:r>
          </w:p>
        </w:tc>
      </w:tr>
      <w:tr w:rsidR="00A82A99" w:rsidRPr="00C7576C" w14:paraId="0A559C66" w14:textId="77777777" w:rsidTr="00285758">
        <w:trPr>
          <w:gridAfter w:val="1"/>
          <w:wAfter w:w="180" w:type="dxa"/>
          <w:trHeight w:val="270"/>
        </w:trPr>
        <w:tc>
          <w:tcPr>
            <w:tcW w:w="828" w:type="dxa"/>
            <w:gridSpan w:val="2"/>
            <w:shd w:val="clear" w:color="auto" w:fill="auto"/>
            <w:vAlign w:val="center"/>
          </w:tcPr>
          <w:p w14:paraId="61E0ED42"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5</w:t>
            </w:r>
          </w:p>
        </w:tc>
        <w:tc>
          <w:tcPr>
            <w:tcW w:w="1237" w:type="dxa"/>
            <w:vAlign w:val="center"/>
          </w:tcPr>
          <w:p w14:paraId="0CFADAA4"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Thriving</w:t>
            </w:r>
          </w:p>
        </w:tc>
        <w:tc>
          <w:tcPr>
            <w:tcW w:w="8820" w:type="dxa"/>
            <w:gridSpan w:val="2"/>
          </w:tcPr>
          <w:p w14:paraId="0EA27B01" w14:textId="1CDAB255"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Consistently demonstrates all of the </w:t>
            </w:r>
            <w:r w:rsidR="00B955C4">
              <w:rPr>
                <w:rFonts w:asciiTheme="minorHAnsi" w:hAnsiTheme="minorHAnsi" w:cstheme="minorHAnsi"/>
                <w:sz w:val="22"/>
                <w:szCs w:val="22"/>
              </w:rPr>
              <w:t xml:space="preserve">applicable </w:t>
            </w:r>
            <w:r w:rsidRPr="00E0048E">
              <w:rPr>
                <w:rFonts w:asciiTheme="minorHAnsi" w:hAnsiTheme="minorHAnsi" w:cstheme="minorHAnsi"/>
                <w:sz w:val="22"/>
                <w:szCs w:val="22"/>
              </w:rPr>
              <w:t>skills and ability to manage household, including budgeting, money management, transportation, obtaining food and other necessary household items, preparing meals, parenting, cleaning.</w:t>
            </w:r>
            <w:r>
              <w:t xml:space="preserve"> </w:t>
            </w:r>
            <w:r w:rsidRPr="00E0048E">
              <w:rPr>
                <w:rFonts w:asciiTheme="minorHAnsi" w:hAnsiTheme="minorHAnsi" w:cstheme="minorHAnsi"/>
                <w:sz w:val="22"/>
                <w:szCs w:val="22"/>
              </w:rPr>
              <w:t>If mino</w:t>
            </w:r>
            <w:r w:rsidR="00B955C4">
              <w:rPr>
                <w:rFonts w:asciiTheme="minorHAnsi" w:hAnsiTheme="minorHAnsi" w:cstheme="minorHAnsi"/>
                <w:sz w:val="22"/>
                <w:szCs w:val="22"/>
              </w:rPr>
              <w:t xml:space="preserve">r, already has many important life skills and a sense of responsibility for self and others, and </w:t>
            </w:r>
            <w:r w:rsidRPr="00E0048E">
              <w:rPr>
                <w:rFonts w:asciiTheme="minorHAnsi" w:hAnsiTheme="minorHAnsi" w:cstheme="minorHAnsi"/>
                <w:sz w:val="22"/>
                <w:szCs w:val="22"/>
              </w:rPr>
              <w:t>is being cared for by someone who is teaching them</w:t>
            </w:r>
            <w:r w:rsidR="00B955C4">
              <w:rPr>
                <w:rFonts w:asciiTheme="minorHAnsi" w:hAnsiTheme="minorHAnsi" w:cstheme="minorHAnsi"/>
                <w:sz w:val="22"/>
                <w:szCs w:val="22"/>
              </w:rPr>
              <w:t xml:space="preserve"> more life skills</w:t>
            </w:r>
            <w:r w:rsidRPr="00E0048E">
              <w:rPr>
                <w:rFonts w:asciiTheme="minorHAnsi" w:hAnsiTheme="minorHAnsi" w:cstheme="minorHAnsi"/>
                <w:sz w:val="22"/>
                <w:szCs w:val="22"/>
              </w:rPr>
              <w:t>.</w:t>
            </w:r>
          </w:p>
        </w:tc>
      </w:tr>
      <w:tr w:rsidR="00A82A99" w:rsidRPr="00C7576C" w14:paraId="6A931A88" w14:textId="77777777" w:rsidTr="004F0BBC">
        <w:trPr>
          <w:gridAfter w:val="1"/>
          <w:wAfter w:w="180" w:type="dxa"/>
          <w:trHeight w:val="917"/>
        </w:trPr>
        <w:tc>
          <w:tcPr>
            <w:tcW w:w="828" w:type="dxa"/>
            <w:gridSpan w:val="2"/>
            <w:shd w:val="clear" w:color="auto" w:fill="auto"/>
            <w:vAlign w:val="center"/>
          </w:tcPr>
          <w:p w14:paraId="115DB007"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4</w:t>
            </w:r>
          </w:p>
        </w:tc>
        <w:tc>
          <w:tcPr>
            <w:tcW w:w="1237" w:type="dxa"/>
            <w:vAlign w:val="center"/>
          </w:tcPr>
          <w:p w14:paraId="5236AE25"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Stable</w:t>
            </w:r>
          </w:p>
        </w:tc>
        <w:tc>
          <w:tcPr>
            <w:tcW w:w="8820" w:type="dxa"/>
            <w:gridSpan w:val="2"/>
          </w:tcPr>
          <w:p w14:paraId="16C3A4B9" w14:textId="76E6F688"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Frequently demonstrates most of the skills and abilities needed to manage a household, including budgeting, money management, transportation, obtaining food and other necessary household items, preparing meals, parenting and/or cleaning.</w:t>
            </w:r>
            <w:r w:rsidR="00B955C4" w:rsidRPr="00E0048E">
              <w:rPr>
                <w:rFonts w:asciiTheme="minorHAnsi" w:hAnsiTheme="minorHAnsi" w:cstheme="minorHAnsi"/>
                <w:sz w:val="22"/>
                <w:szCs w:val="22"/>
              </w:rPr>
              <w:t xml:space="preserve"> If mino</w:t>
            </w:r>
            <w:r w:rsidR="00B955C4">
              <w:rPr>
                <w:rFonts w:asciiTheme="minorHAnsi" w:hAnsiTheme="minorHAnsi" w:cstheme="minorHAnsi"/>
                <w:sz w:val="22"/>
                <w:szCs w:val="22"/>
              </w:rPr>
              <w:t xml:space="preserve">r, </w:t>
            </w:r>
            <w:r w:rsidR="00B955C4" w:rsidRPr="00E0048E">
              <w:rPr>
                <w:rFonts w:asciiTheme="minorHAnsi" w:hAnsiTheme="minorHAnsi" w:cstheme="minorHAnsi"/>
                <w:sz w:val="22"/>
                <w:szCs w:val="22"/>
              </w:rPr>
              <w:t xml:space="preserve">is being cared for by someone who is teaching them </w:t>
            </w:r>
            <w:r w:rsidR="00B955C4">
              <w:rPr>
                <w:rFonts w:asciiTheme="minorHAnsi" w:hAnsiTheme="minorHAnsi" w:cstheme="minorHAnsi"/>
                <w:sz w:val="22"/>
                <w:szCs w:val="22"/>
              </w:rPr>
              <w:t xml:space="preserve">some basic </w:t>
            </w:r>
            <w:r w:rsidR="00B955C4" w:rsidRPr="00E0048E">
              <w:rPr>
                <w:rFonts w:asciiTheme="minorHAnsi" w:hAnsiTheme="minorHAnsi" w:cstheme="minorHAnsi"/>
                <w:sz w:val="22"/>
                <w:szCs w:val="22"/>
              </w:rPr>
              <w:t>life skills.</w:t>
            </w:r>
          </w:p>
        </w:tc>
      </w:tr>
      <w:tr w:rsidR="00A82A99" w:rsidRPr="00C7576C" w14:paraId="0BC084E0" w14:textId="77777777" w:rsidTr="004F0BBC">
        <w:trPr>
          <w:gridAfter w:val="1"/>
          <w:wAfter w:w="180" w:type="dxa"/>
          <w:trHeight w:val="980"/>
        </w:trPr>
        <w:tc>
          <w:tcPr>
            <w:tcW w:w="828" w:type="dxa"/>
            <w:gridSpan w:val="2"/>
            <w:vAlign w:val="center"/>
          </w:tcPr>
          <w:p w14:paraId="286DBEA1"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3</w:t>
            </w:r>
          </w:p>
        </w:tc>
        <w:tc>
          <w:tcPr>
            <w:tcW w:w="1237" w:type="dxa"/>
            <w:vAlign w:val="center"/>
          </w:tcPr>
          <w:p w14:paraId="1536FD8F"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Safe</w:t>
            </w:r>
          </w:p>
        </w:tc>
        <w:tc>
          <w:tcPr>
            <w:tcW w:w="8820" w:type="dxa"/>
            <w:gridSpan w:val="2"/>
          </w:tcPr>
          <w:p w14:paraId="79AA0CF8" w14:textId="25C2DF28"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Understands the requirements of managing a household, including budgeting,  money management, transportation, obtaining food and other necessary household items, preparing meals, parenting and/or cleaning.  Demonstrates some but not all of these skills. Knows where to seek help with life skills tasks. </w:t>
            </w:r>
          </w:p>
        </w:tc>
      </w:tr>
      <w:tr w:rsidR="00A82A99" w:rsidRPr="00C7576C" w14:paraId="40204A7A" w14:textId="77777777" w:rsidTr="004F0BBC">
        <w:trPr>
          <w:gridAfter w:val="1"/>
          <w:wAfter w:w="180" w:type="dxa"/>
          <w:trHeight w:val="953"/>
        </w:trPr>
        <w:tc>
          <w:tcPr>
            <w:tcW w:w="828" w:type="dxa"/>
            <w:gridSpan w:val="2"/>
            <w:vAlign w:val="center"/>
          </w:tcPr>
          <w:p w14:paraId="73B645BC"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2</w:t>
            </w:r>
          </w:p>
        </w:tc>
        <w:tc>
          <w:tcPr>
            <w:tcW w:w="1237" w:type="dxa"/>
            <w:vAlign w:val="center"/>
          </w:tcPr>
          <w:p w14:paraId="329E3EA0" w14:textId="77777777" w:rsidR="00A82A99" w:rsidRPr="00E0048E" w:rsidRDefault="00A82A99" w:rsidP="00DC6C16">
            <w:pPr>
              <w:jc w:val="center"/>
              <w:rPr>
                <w:rFonts w:asciiTheme="minorHAnsi" w:hAnsiTheme="minorHAnsi" w:cstheme="minorHAnsi"/>
                <w:sz w:val="22"/>
                <w:szCs w:val="22"/>
              </w:rPr>
            </w:pPr>
            <w:r w:rsidRPr="00E0048E">
              <w:rPr>
                <w:rFonts w:asciiTheme="minorHAnsi" w:hAnsiTheme="minorHAnsi" w:cstheme="minorHAnsi"/>
                <w:sz w:val="22"/>
                <w:szCs w:val="22"/>
              </w:rPr>
              <w:t>Vulnerable</w:t>
            </w:r>
          </w:p>
        </w:tc>
        <w:tc>
          <w:tcPr>
            <w:tcW w:w="8820" w:type="dxa"/>
            <w:gridSpan w:val="2"/>
          </w:tcPr>
          <w:p w14:paraId="7BD54761" w14:textId="6681C005"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Understands the skills needed to manage a </w:t>
            </w:r>
            <w:proofErr w:type="gramStart"/>
            <w:r w:rsidRPr="00E0048E">
              <w:rPr>
                <w:rFonts w:asciiTheme="minorHAnsi" w:hAnsiTheme="minorHAnsi" w:cstheme="minorHAnsi"/>
                <w:sz w:val="22"/>
                <w:szCs w:val="22"/>
              </w:rPr>
              <w:t>household, but</w:t>
            </w:r>
            <w:proofErr w:type="gramEnd"/>
            <w:r w:rsidRPr="00E0048E">
              <w:rPr>
                <w:rFonts w:asciiTheme="minorHAnsi" w:hAnsiTheme="minorHAnsi" w:cstheme="minorHAnsi"/>
                <w:sz w:val="22"/>
                <w:szCs w:val="22"/>
              </w:rPr>
              <w:t xml:space="preserve"> has little or no experience with the tasks. Or, understands how to use the skills but is unable to execute the skills due to trauma impact, mental health challenges or physical health concerns. </w:t>
            </w:r>
          </w:p>
        </w:tc>
      </w:tr>
      <w:tr w:rsidR="00A82A99" w:rsidRPr="00C7576C" w14:paraId="705B725A" w14:textId="77777777" w:rsidTr="004F0BBC">
        <w:trPr>
          <w:gridAfter w:val="1"/>
          <w:wAfter w:w="180" w:type="dxa"/>
          <w:trHeight w:val="584"/>
        </w:trPr>
        <w:tc>
          <w:tcPr>
            <w:tcW w:w="828" w:type="dxa"/>
            <w:gridSpan w:val="2"/>
            <w:vAlign w:val="center"/>
          </w:tcPr>
          <w:p w14:paraId="31D5F613"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1</w:t>
            </w:r>
          </w:p>
        </w:tc>
        <w:tc>
          <w:tcPr>
            <w:tcW w:w="1237" w:type="dxa"/>
            <w:vAlign w:val="center"/>
          </w:tcPr>
          <w:p w14:paraId="784E02E0"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Crisis</w:t>
            </w:r>
          </w:p>
        </w:tc>
        <w:tc>
          <w:tcPr>
            <w:tcW w:w="8820" w:type="dxa"/>
            <w:gridSpan w:val="2"/>
          </w:tcPr>
          <w:p w14:paraId="63D1529E" w14:textId="78A6FDD1"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Unfamiliar with the skills needed to manage a household. </w:t>
            </w:r>
            <w:r>
              <w:t xml:space="preserve"> </w:t>
            </w:r>
            <w:r>
              <w:rPr>
                <w:rFonts w:asciiTheme="minorHAnsi" w:hAnsiTheme="minorHAnsi" w:cstheme="minorHAnsi"/>
                <w:sz w:val="22"/>
                <w:szCs w:val="22"/>
              </w:rPr>
              <w:t>U</w:t>
            </w:r>
            <w:r w:rsidRPr="00E0048E">
              <w:rPr>
                <w:rFonts w:asciiTheme="minorHAnsi" w:hAnsiTheme="minorHAnsi" w:cstheme="minorHAnsi"/>
                <w:sz w:val="22"/>
                <w:szCs w:val="22"/>
              </w:rPr>
              <w:t>nable to execute simple life tasks such as bathing, laundry, shopping, and managing money</w:t>
            </w:r>
            <w:r>
              <w:rPr>
                <w:rFonts w:asciiTheme="minorHAnsi" w:hAnsiTheme="minorHAnsi" w:cstheme="minorHAnsi"/>
                <w:sz w:val="22"/>
                <w:szCs w:val="22"/>
              </w:rPr>
              <w:t>.</w:t>
            </w:r>
          </w:p>
        </w:tc>
      </w:tr>
      <w:tr w:rsidR="00A82A99" w:rsidRPr="00C7576C" w14:paraId="27E401C0" w14:textId="77777777" w:rsidTr="00DC6C16">
        <w:trPr>
          <w:gridAfter w:val="1"/>
          <w:wAfter w:w="180" w:type="dxa"/>
          <w:trHeight w:val="1286"/>
        </w:trPr>
        <w:tc>
          <w:tcPr>
            <w:tcW w:w="5370" w:type="dxa"/>
            <w:gridSpan w:val="4"/>
          </w:tcPr>
          <w:p w14:paraId="14DAE505" w14:textId="4ECB6B47"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Strengths</w:t>
            </w:r>
          </w:p>
        </w:tc>
        <w:tc>
          <w:tcPr>
            <w:tcW w:w="5515" w:type="dxa"/>
          </w:tcPr>
          <w:p w14:paraId="2C909BAD" w14:textId="77777777"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Goals</w:t>
            </w:r>
          </w:p>
          <w:p w14:paraId="2F8A6127" w14:textId="056EA51D" w:rsidR="00A82A99" w:rsidRPr="00E0048E" w:rsidRDefault="00A82A99" w:rsidP="00A82A99">
            <w:pPr>
              <w:autoSpaceDE w:val="0"/>
              <w:autoSpaceDN w:val="0"/>
              <w:adjustRightInd w:val="0"/>
              <w:rPr>
                <w:rFonts w:asciiTheme="minorHAnsi" w:hAnsiTheme="minorHAnsi" w:cstheme="minorHAnsi"/>
                <w:sz w:val="22"/>
                <w:szCs w:val="22"/>
              </w:rPr>
            </w:pPr>
          </w:p>
          <w:p w14:paraId="1E045956" w14:textId="77777777" w:rsidR="00A82A99" w:rsidRPr="00E0048E" w:rsidRDefault="00A82A99" w:rsidP="00A82A99">
            <w:pPr>
              <w:autoSpaceDE w:val="0"/>
              <w:autoSpaceDN w:val="0"/>
              <w:adjustRightInd w:val="0"/>
              <w:rPr>
                <w:rFonts w:asciiTheme="minorHAnsi" w:hAnsiTheme="minorHAnsi" w:cstheme="minorHAnsi"/>
                <w:sz w:val="22"/>
                <w:szCs w:val="22"/>
              </w:rPr>
            </w:pPr>
          </w:p>
        </w:tc>
      </w:tr>
      <w:tr w:rsidR="00A82A99" w:rsidRPr="00C7576C" w14:paraId="464C6C35" w14:textId="77777777" w:rsidTr="00285758">
        <w:trPr>
          <w:gridAfter w:val="1"/>
          <w:wAfter w:w="180" w:type="dxa"/>
          <w:trHeight w:val="135"/>
        </w:trPr>
        <w:tc>
          <w:tcPr>
            <w:tcW w:w="828" w:type="dxa"/>
            <w:gridSpan w:val="2"/>
            <w:shd w:val="clear" w:color="auto" w:fill="C00000"/>
          </w:tcPr>
          <w:p w14:paraId="5C3714FA" w14:textId="77777777" w:rsidR="00A82A99" w:rsidRPr="00E0048E" w:rsidRDefault="00A82A99" w:rsidP="00A82A99">
            <w:pPr>
              <w:ind w:right="108"/>
              <w:rPr>
                <w:rFonts w:asciiTheme="minorHAnsi" w:hAnsiTheme="minorHAnsi" w:cstheme="minorHAnsi"/>
                <w:sz w:val="22"/>
                <w:szCs w:val="22"/>
              </w:rPr>
            </w:pPr>
            <w:r w:rsidRPr="00E0048E">
              <w:rPr>
                <w:rFonts w:asciiTheme="minorHAnsi" w:hAnsiTheme="minorHAnsi" w:cstheme="minorHAnsi"/>
                <w:sz w:val="22"/>
                <w:szCs w:val="22"/>
              </w:rPr>
              <w:lastRenderedPageBreak/>
              <w:t>Score</w:t>
            </w:r>
          </w:p>
        </w:tc>
        <w:tc>
          <w:tcPr>
            <w:tcW w:w="1237" w:type="dxa"/>
            <w:shd w:val="clear" w:color="auto" w:fill="C00000"/>
          </w:tcPr>
          <w:p w14:paraId="482CB46E"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Level</w:t>
            </w:r>
          </w:p>
        </w:tc>
        <w:tc>
          <w:tcPr>
            <w:tcW w:w="8820" w:type="dxa"/>
            <w:gridSpan w:val="2"/>
            <w:shd w:val="clear" w:color="auto" w:fill="C00000"/>
          </w:tcPr>
          <w:p w14:paraId="7612B23B" w14:textId="7847DA11"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FAMILY/COMMUNITY SUPPORT RELATIONSHIPS</w:t>
            </w:r>
          </w:p>
        </w:tc>
      </w:tr>
      <w:tr w:rsidR="00A82A99" w:rsidRPr="00C7576C" w14:paraId="366E6E71" w14:textId="77777777" w:rsidTr="00285758">
        <w:trPr>
          <w:gridAfter w:val="1"/>
          <w:wAfter w:w="180" w:type="dxa"/>
          <w:trHeight w:val="270"/>
        </w:trPr>
        <w:tc>
          <w:tcPr>
            <w:tcW w:w="828" w:type="dxa"/>
            <w:gridSpan w:val="2"/>
            <w:shd w:val="clear" w:color="auto" w:fill="auto"/>
            <w:vAlign w:val="center"/>
          </w:tcPr>
          <w:p w14:paraId="7CE000F2"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5</w:t>
            </w:r>
          </w:p>
        </w:tc>
        <w:tc>
          <w:tcPr>
            <w:tcW w:w="1237" w:type="dxa"/>
            <w:vAlign w:val="center"/>
          </w:tcPr>
          <w:p w14:paraId="38913FFF"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Thriving</w:t>
            </w:r>
          </w:p>
        </w:tc>
        <w:tc>
          <w:tcPr>
            <w:tcW w:w="8820" w:type="dxa"/>
            <w:gridSpan w:val="2"/>
          </w:tcPr>
          <w:p w14:paraId="3750EBAF" w14:textId="1FF9A458"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Has a healthy and expanding support network. Provides support to others leaving abuse, exploitation or trafficking. </w:t>
            </w:r>
          </w:p>
        </w:tc>
      </w:tr>
      <w:tr w:rsidR="00A82A99" w:rsidRPr="00C7576C" w14:paraId="137BC6AF" w14:textId="77777777" w:rsidTr="00285758">
        <w:trPr>
          <w:gridAfter w:val="1"/>
          <w:wAfter w:w="180" w:type="dxa"/>
          <w:trHeight w:val="276"/>
        </w:trPr>
        <w:tc>
          <w:tcPr>
            <w:tcW w:w="828" w:type="dxa"/>
            <w:gridSpan w:val="2"/>
            <w:shd w:val="clear" w:color="auto" w:fill="auto"/>
            <w:vAlign w:val="center"/>
          </w:tcPr>
          <w:p w14:paraId="458FC509"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4</w:t>
            </w:r>
          </w:p>
        </w:tc>
        <w:tc>
          <w:tcPr>
            <w:tcW w:w="1237" w:type="dxa"/>
            <w:vAlign w:val="center"/>
          </w:tcPr>
          <w:p w14:paraId="3786B7E5"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Stable</w:t>
            </w:r>
          </w:p>
        </w:tc>
        <w:tc>
          <w:tcPr>
            <w:tcW w:w="8820" w:type="dxa"/>
            <w:gridSpan w:val="2"/>
          </w:tcPr>
          <w:p w14:paraId="4649ACEC" w14:textId="00CEFE2D"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Strong support from family, friends and/or community support networks. Limited contact with people who are negative influences. </w:t>
            </w:r>
          </w:p>
        </w:tc>
      </w:tr>
      <w:tr w:rsidR="00A82A99" w:rsidRPr="00C7576C" w14:paraId="6BA895CD" w14:textId="77777777" w:rsidTr="00285758">
        <w:trPr>
          <w:gridAfter w:val="1"/>
          <w:wAfter w:w="180" w:type="dxa"/>
          <w:trHeight w:val="135"/>
        </w:trPr>
        <w:tc>
          <w:tcPr>
            <w:tcW w:w="828" w:type="dxa"/>
            <w:gridSpan w:val="2"/>
            <w:vAlign w:val="center"/>
          </w:tcPr>
          <w:p w14:paraId="0E81DF19"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3</w:t>
            </w:r>
          </w:p>
        </w:tc>
        <w:tc>
          <w:tcPr>
            <w:tcW w:w="1237" w:type="dxa"/>
            <w:vAlign w:val="center"/>
          </w:tcPr>
          <w:p w14:paraId="27588C6A"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Safe</w:t>
            </w:r>
          </w:p>
        </w:tc>
        <w:tc>
          <w:tcPr>
            <w:tcW w:w="8820" w:type="dxa"/>
            <w:gridSpan w:val="2"/>
          </w:tcPr>
          <w:p w14:paraId="0B0F792E" w14:textId="34BC06D6" w:rsidR="00A82A99" w:rsidRPr="00E0048E" w:rsidRDefault="00A82A99" w:rsidP="00A82A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Has f</w:t>
            </w:r>
            <w:r w:rsidRPr="00E0048E">
              <w:rPr>
                <w:rFonts w:asciiTheme="minorHAnsi" w:hAnsiTheme="minorHAnsi" w:cstheme="minorHAnsi"/>
                <w:sz w:val="22"/>
                <w:szCs w:val="22"/>
              </w:rPr>
              <w:t xml:space="preserve">amily and/or friends </w:t>
            </w:r>
            <w:r>
              <w:rPr>
                <w:rFonts w:asciiTheme="minorHAnsi" w:hAnsiTheme="minorHAnsi" w:cstheme="minorHAnsi"/>
                <w:sz w:val="22"/>
                <w:szCs w:val="22"/>
              </w:rPr>
              <w:t xml:space="preserve">who support </w:t>
            </w:r>
            <w:r w:rsidRPr="00E0048E">
              <w:rPr>
                <w:rFonts w:asciiTheme="minorHAnsi" w:hAnsiTheme="minorHAnsi" w:cstheme="minorHAnsi"/>
                <w:sz w:val="22"/>
                <w:szCs w:val="22"/>
              </w:rPr>
              <w:t xml:space="preserve">survivor’s healing and recovery. At least one community support network is present, although involvement may be limited. People who are negative influences may still be present. </w:t>
            </w:r>
          </w:p>
        </w:tc>
      </w:tr>
      <w:tr w:rsidR="00A82A99" w:rsidRPr="00C7576C" w14:paraId="7C450C35" w14:textId="77777777" w:rsidTr="00285758">
        <w:trPr>
          <w:gridAfter w:val="1"/>
          <w:wAfter w:w="180" w:type="dxa"/>
          <w:trHeight w:val="90"/>
        </w:trPr>
        <w:tc>
          <w:tcPr>
            <w:tcW w:w="828" w:type="dxa"/>
            <w:gridSpan w:val="2"/>
            <w:vAlign w:val="center"/>
          </w:tcPr>
          <w:p w14:paraId="3D87CD3D"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2</w:t>
            </w:r>
          </w:p>
        </w:tc>
        <w:tc>
          <w:tcPr>
            <w:tcW w:w="1237" w:type="dxa"/>
            <w:vAlign w:val="center"/>
          </w:tcPr>
          <w:p w14:paraId="1DD96911" w14:textId="77777777" w:rsidR="00A82A99" w:rsidRPr="00E0048E" w:rsidRDefault="00A82A99" w:rsidP="00B955C4">
            <w:pPr>
              <w:jc w:val="center"/>
              <w:rPr>
                <w:rFonts w:asciiTheme="minorHAnsi" w:hAnsiTheme="minorHAnsi" w:cstheme="minorHAnsi"/>
                <w:sz w:val="22"/>
                <w:szCs w:val="22"/>
              </w:rPr>
            </w:pPr>
            <w:r w:rsidRPr="00E0048E">
              <w:rPr>
                <w:rFonts w:asciiTheme="minorHAnsi" w:hAnsiTheme="minorHAnsi" w:cstheme="minorHAnsi"/>
                <w:sz w:val="22"/>
                <w:szCs w:val="22"/>
              </w:rPr>
              <w:t>Vulnerable</w:t>
            </w:r>
          </w:p>
        </w:tc>
        <w:tc>
          <w:tcPr>
            <w:tcW w:w="8820" w:type="dxa"/>
            <w:gridSpan w:val="2"/>
          </w:tcPr>
          <w:p w14:paraId="38A064BA" w14:textId="5490DB64" w:rsidR="00A82A99" w:rsidRPr="00E0048E" w:rsidRDefault="00A82A99" w:rsidP="00A82A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Has f</w:t>
            </w:r>
            <w:r w:rsidRPr="00E0048E">
              <w:rPr>
                <w:rFonts w:asciiTheme="minorHAnsi" w:hAnsiTheme="minorHAnsi" w:cstheme="minorHAnsi"/>
                <w:sz w:val="22"/>
                <w:szCs w:val="22"/>
              </w:rPr>
              <w:t>amily and/or friends</w:t>
            </w:r>
            <w:r>
              <w:rPr>
                <w:rFonts w:asciiTheme="minorHAnsi" w:hAnsiTheme="minorHAnsi" w:cstheme="minorHAnsi"/>
                <w:sz w:val="22"/>
                <w:szCs w:val="22"/>
              </w:rPr>
              <w:t xml:space="preserve">, </w:t>
            </w:r>
            <w:r w:rsidRPr="00E0048E">
              <w:rPr>
                <w:rFonts w:asciiTheme="minorHAnsi" w:hAnsiTheme="minorHAnsi" w:cstheme="minorHAnsi"/>
                <w:sz w:val="22"/>
                <w:szCs w:val="22"/>
              </w:rPr>
              <w:t xml:space="preserve">but </w:t>
            </w:r>
            <w:r>
              <w:rPr>
                <w:rFonts w:asciiTheme="minorHAnsi" w:hAnsiTheme="minorHAnsi" w:cstheme="minorHAnsi"/>
                <w:sz w:val="22"/>
                <w:szCs w:val="22"/>
              </w:rPr>
              <w:t xml:space="preserve">they </w:t>
            </w:r>
            <w:r w:rsidRPr="00E0048E">
              <w:rPr>
                <w:rFonts w:asciiTheme="minorHAnsi" w:hAnsiTheme="minorHAnsi" w:cstheme="minorHAnsi"/>
                <w:sz w:val="22"/>
                <w:szCs w:val="22"/>
              </w:rPr>
              <w:t xml:space="preserve">lack the resources to help </w:t>
            </w:r>
            <w:r>
              <w:rPr>
                <w:rFonts w:asciiTheme="minorHAnsi" w:hAnsiTheme="minorHAnsi" w:cstheme="minorHAnsi"/>
                <w:sz w:val="22"/>
                <w:szCs w:val="22"/>
              </w:rPr>
              <w:t xml:space="preserve">the survivor </w:t>
            </w:r>
            <w:r w:rsidRPr="00E0048E">
              <w:rPr>
                <w:rFonts w:asciiTheme="minorHAnsi" w:hAnsiTheme="minorHAnsi" w:cstheme="minorHAnsi"/>
                <w:sz w:val="22"/>
                <w:szCs w:val="22"/>
              </w:rPr>
              <w:t>or may not support healing and recovery. There is potential for abuse or exploitation. Little or no involvement with community support networks (faith community, recovery support networks, community involvement).</w:t>
            </w:r>
          </w:p>
        </w:tc>
      </w:tr>
      <w:tr w:rsidR="00A82A99" w:rsidRPr="00C7576C" w14:paraId="093BBE2C" w14:textId="77777777" w:rsidTr="00285758">
        <w:trPr>
          <w:gridAfter w:val="1"/>
          <w:wAfter w:w="180" w:type="dxa"/>
          <w:trHeight w:val="135"/>
        </w:trPr>
        <w:tc>
          <w:tcPr>
            <w:tcW w:w="828" w:type="dxa"/>
            <w:gridSpan w:val="2"/>
            <w:vAlign w:val="center"/>
          </w:tcPr>
          <w:p w14:paraId="7FF248E2"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1</w:t>
            </w:r>
          </w:p>
        </w:tc>
        <w:tc>
          <w:tcPr>
            <w:tcW w:w="1237" w:type="dxa"/>
            <w:vAlign w:val="center"/>
          </w:tcPr>
          <w:p w14:paraId="0CE2FB38" w14:textId="77777777" w:rsidR="00A82A99" w:rsidRPr="00E0048E" w:rsidRDefault="00A82A99" w:rsidP="00A82A99">
            <w:pPr>
              <w:ind w:right="108"/>
              <w:jc w:val="center"/>
              <w:rPr>
                <w:rFonts w:asciiTheme="minorHAnsi" w:hAnsiTheme="minorHAnsi" w:cstheme="minorHAnsi"/>
                <w:sz w:val="22"/>
                <w:szCs w:val="22"/>
              </w:rPr>
            </w:pPr>
            <w:r w:rsidRPr="00E0048E">
              <w:rPr>
                <w:rFonts w:asciiTheme="minorHAnsi" w:hAnsiTheme="minorHAnsi" w:cstheme="minorHAnsi"/>
                <w:sz w:val="22"/>
                <w:szCs w:val="22"/>
              </w:rPr>
              <w:t>Crisis</w:t>
            </w:r>
          </w:p>
        </w:tc>
        <w:tc>
          <w:tcPr>
            <w:tcW w:w="8820" w:type="dxa"/>
            <w:gridSpan w:val="2"/>
          </w:tcPr>
          <w:p w14:paraId="7ACC4338" w14:textId="04A66C1E"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 xml:space="preserve">No support from family, friends or community support networks (faith community, recovery support networks, community involvement). May </w:t>
            </w:r>
            <w:proofErr w:type="gramStart"/>
            <w:r w:rsidRPr="00E0048E">
              <w:rPr>
                <w:rFonts w:asciiTheme="minorHAnsi" w:hAnsiTheme="minorHAnsi" w:cstheme="minorHAnsi"/>
                <w:sz w:val="22"/>
                <w:szCs w:val="22"/>
              </w:rPr>
              <w:t>be connected with</w:t>
            </w:r>
            <w:proofErr w:type="gramEnd"/>
            <w:r w:rsidRPr="00E0048E">
              <w:rPr>
                <w:rFonts w:asciiTheme="minorHAnsi" w:hAnsiTheme="minorHAnsi" w:cstheme="minorHAnsi"/>
                <w:sz w:val="22"/>
                <w:szCs w:val="22"/>
              </w:rPr>
              <w:t xml:space="preserve"> family or friends, but abuse or exploitation is present in these relationships. </w:t>
            </w:r>
          </w:p>
        </w:tc>
      </w:tr>
      <w:tr w:rsidR="00A82A99" w:rsidRPr="00C7576C" w14:paraId="6BDACAFE" w14:textId="77777777" w:rsidTr="00B955C4">
        <w:trPr>
          <w:gridAfter w:val="1"/>
          <w:wAfter w:w="180" w:type="dxa"/>
          <w:trHeight w:val="1304"/>
        </w:trPr>
        <w:tc>
          <w:tcPr>
            <w:tcW w:w="5370" w:type="dxa"/>
            <w:gridSpan w:val="4"/>
          </w:tcPr>
          <w:p w14:paraId="53FB5727" w14:textId="77777777"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Strengths</w:t>
            </w:r>
          </w:p>
          <w:p w14:paraId="6C4B63B5" w14:textId="77777777" w:rsidR="00A82A99" w:rsidRPr="00E0048E" w:rsidRDefault="00A82A99" w:rsidP="00A82A99">
            <w:pPr>
              <w:autoSpaceDE w:val="0"/>
              <w:autoSpaceDN w:val="0"/>
              <w:adjustRightInd w:val="0"/>
              <w:rPr>
                <w:rFonts w:asciiTheme="minorHAnsi" w:hAnsiTheme="minorHAnsi" w:cstheme="minorHAnsi"/>
                <w:sz w:val="22"/>
                <w:szCs w:val="22"/>
              </w:rPr>
            </w:pPr>
          </w:p>
          <w:p w14:paraId="3FCB19F3" w14:textId="0380CD64" w:rsidR="00A82A99" w:rsidRPr="00E0048E" w:rsidRDefault="00A82A99" w:rsidP="00A82A99">
            <w:pPr>
              <w:autoSpaceDE w:val="0"/>
              <w:autoSpaceDN w:val="0"/>
              <w:adjustRightInd w:val="0"/>
              <w:rPr>
                <w:rFonts w:asciiTheme="minorHAnsi" w:hAnsiTheme="minorHAnsi" w:cstheme="minorHAnsi"/>
                <w:sz w:val="22"/>
                <w:szCs w:val="22"/>
              </w:rPr>
            </w:pPr>
          </w:p>
        </w:tc>
        <w:tc>
          <w:tcPr>
            <w:tcW w:w="5515" w:type="dxa"/>
          </w:tcPr>
          <w:p w14:paraId="6DAF4E06" w14:textId="77777777" w:rsidR="00A82A99" w:rsidRPr="00E0048E" w:rsidRDefault="00A82A99" w:rsidP="00A82A99">
            <w:pPr>
              <w:autoSpaceDE w:val="0"/>
              <w:autoSpaceDN w:val="0"/>
              <w:adjustRightInd w:val="0"/>
              <w:rPr>
                <w:rFonts w:asciiTheme="minorHAnsi" w:hAnsiTheme="minorHAnsi" w:cstheme="minorHAnsi"/>
                <w:sz w:val="22"/>
                <w:szCs w:val="22"/>
              </w:rPr>
            </w:pPr>
            <w:r w:rsidRPr="00E0048E">
              <w:rPr>
                <w:rFonts w:asciiTheme="minorHAnsi" w:hAnsiTheme="minorHAnsi" w:cstheme="minorHAnsi"/>
                <w:sz w:val="22"/>
                <w:szCs w:val="22"/>
              </w:rPr>
              <w:t>Goals</w:t>
            </w:r>
          </w:p>
          <w:p w14:paraId="795138B5" w14:textId="77777777" w:rsidR="00A82A99" w:rsidRPr="00E0048E" w:rsidRDefault="00A82A99" w:rsidP="00A82A99">
            <w:pPr>
              <w:autoSpaceDE w:val="0"/>
              <w:autoSpaceDN w:val="0"/>
              <w:adjustRightInd w:val="0"/>
              <w:rPr>
                <w:rFonts w:asciiTheme="minorHAnsi" w:hAnsiTheme="minorHAnsi" w:cstheme="minorHAnsi"/>
                <w:sz w:val="22"/>
                <w:szCs w:val="22"/>
              </w:rPr>
            </w:pPr>
          </w:p>
          <w:p w14:paraId="3BF973C3" w14:textId="3D442B30" w:rsidR="00A82A99" w:rsidRPr="00E0048E" w:rsidRDefault="00A82A99" w:rsidP="00A82A99">
            <w:pPr>
              <w:autoSpaceDE w:val="0"/>
              <w:autoSpaceDN w:val="0"/>
              <w:adjustRightInd w:val="0"/>
              <w:rPr>
                <w:rFonts w:asciiTheme="minorHAnsi" w:hAnsiTheme="minorHAnsi" w:cstheme="minorHAnsi"/>
                <w:sz w:val="22"/>
                <w:szCs w:val="22"/>
              </w:rPr>
            </w:pPr>
          </w:p>
        </w:tc>
      </w:tr>
    </w:tbl>
    <w:p w14:paraId="2DA70286" w14:textId="77777777" w:rsidR="0003161F" w:rsidRPr="00477741" w:rsidRDefault="0003161F" w:rsidP="006325BD">
      <w:pPr>
        <w:rPr>
          <w:rFonts w:asciiTheme="minorHAnsi" w:hAnsiTheme="minorHAnsi" w:cstheme="minorHAnsi"/>
        </w:rPr>
      </w:pPr>
    </w:p>
    <w:sectPr w:rsidR="0003161F" w:rsidRPr="00477741" w:rsidSect="005B4D0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5C16" w14:textId="77777777" w:rsidR="00345D8C" w:rsidRPr="00D257A0" w:rsidRDefault="00345D8C">
      <w:pPr>
        <w:rPr>
          <w:sz w:val="22"/>
          <w:szCs w:val="22"/>
        </w:rPr>
      </w:pPr>
      <w:r w:rsidRPr="00D257A0">
        <w:rPr>
          <w:sz w:val="22"/>
          <w:szCs w:val="22"/>
        </w:rPr>
        <w:separator/>
      </w:r>
    </w:p>
  </w:endnote>
  <w:endnote w:type="continuationSeparator" w:id="0">
    <w:p w14:paraId="31B10DB0" w14:textId="77777777" w:rsidR="00345D8C" w:rsidRPr="00D257A0" w:rsidRDefault="00345D8C">
      <w:pPr>
        <w:rPr>
          <w:sz w:val="22"/>
          <w:szCs w:val="22"/>
        </w:rPr>
      </w:pPr>
      <w:r w:rsidRPr="00D257A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32595"/>
      <w:docPartObj>
        <w:docPartGallery w:val="Page Numbers (Bottom of Page)"/>
        <w:docPartUnique/>
      </w:docPartObj>
    </w:sdtPr>
    <w:sdtEndPr>
      <w:rPr>
        <w:noProof/>
      </w:rPr>
    </w:sdtEndPr>
    <w:sdtContent>
      <w:p w14:paraId="36258B34" w14:textId="6CF7493E" w:rsidR="00F235A1" w:rsidRDefault="00F235A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820DC00" w14:textId="5888A716" w:rsidR="00F235A1" w:rsidRPr="00D257A0" w:rsidRDefault="00F235A1" w:rsidP="005B4D0A">
    <w:pPr>
      <w:pStyle w:val="Footer"/>
      <w:tabs>
        <w:tab w:val="left" w:pos="3240"/>
      </w:tabs>
      <w:rPr>
        <w:i/>
        <w:iCs/>
        <w:sz w:val="18"/>
        <w:szCs w:val="18"/>
      </w:rPr>
    </w:pPr>
    <w:r>
      <w:rPr>
        <w:i/>
        <w:iCs/>
        <w:sz w:val="18"/>
        <w:szCs w:val="18"/>
      </w:rPr>
      <w:tab/>
    </w:r>
    <w:r>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B259" w14:textId="77777777" w:rsidR="00345D8C" w:rsidRPr="00D257A0" w:rsidRDefault="00345D8C">
      <w:pPr>
        <w:rPr>
          <w:sz w:val="22"/>
          <w:szCs w:val="22"/>
        </w:rPr>
      </w:pPr>
      <w:r w:rsidRPr="00D257A0">
        <w:rPr>
          <w:sz w:val="22"/>
          <w:szCs w:val="22"/>
        </w:rPr>
        <w:separator/>
      </w:r>
    </w:p>
  </w:footnote>
  <w:footnote w:type="continuationSeparator" w:id="0">
    <w:p w14:paraId="2DAF5E8F" w14:textId="77777777" w:rsidR="00345D8C" w:rsidRPr="00D257A0" w:rsidRDefault="00345D8C">
      <w:pPr>
        <w:rPr>
          <w:sz w:val="22"/>
          <w:szCs w:val="22"/>
        </w:rPr>
      </w:pPr>
      <w:r w:rsidRPr="00D257A0">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895"/>
    <w:multiLevelType w:val="hybridMultilevel"/>
    <w:tmpl w:val="627C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215A3"/>
    <w:multiLevelType w:val="hybridMultilevel"/>
    <w:tmpl w:val="664020B4"/>
    <w:lvl w:ilvl="0" w:tplc="F42002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718F0"/>
    <w:multiLevelType w:val="hybridMultilevel"/>
    <w:tmpl w:val="DDE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E1D14"/>
    <w:multiLevelType w:val="hybridMultilevel"/>
    <w:tmpl w:val="7B109DB2"/>
    <w:lvl w:ilvl="0" w:tplc="C734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09F9"/>
    <w:multiLevelType w:val="multilevel"/>
    <w:tmpl w:val="A8066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2AC60CF"/>
    <w:multiLevelType w:val="hybridMultilevel"/>
    <w:tmpl w:val="307A0D2C"/>
    <w:lvl w:ilvl="0" w:tplc="1610B4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F6093"/>
    <w:multiLevelType w:val="hybridMultilevel"/>
    <w:tmpl w:val="730E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A683B"/>
    <w:multiLevelType w:val="hybridMultilevel"/>
    <w:tmpl w:val="D5DCD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9658C"/>
    <w:multiLevelType w:val="hybridMultilevel"/>
    <w:tmpl w:val="1508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728F6"/>
    <w:multiLevelType w:val="hybridMultilevel"/>
    <w:tmpl w:val="3E080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D64842"/>
    <w:multiLevelType w:val="multilevel"/>
    <w:tmpl w:val="8298645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3137361"/>
    <w:multiLevelType w:val="multilevel"/>
    <w:tmpl w:val="27A2F1E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6C8F"/>
    <w:multiLevelType w:val="hybridMultilevel"/>
    <w:tmpl w:val="012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C45B0"/>
    <w:multiLevelType w:val="hybridMultilevel"/>
    <w:tmpl w:val="2DB609D6"/>
    <w:lvl w:ilvl="0" w:tplc="8C46DE92">
      <w:start w:val="10"/>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E01128"/>
    <w:multiLevelType w:val="multilevel"/>
    <w:tmpl w:val="D8F249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F84891"/>
    <w:multiLevelType w:val="hybridMultilevel"/>
    <w:tmpl w:val="632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2419D"/>
    <w:multiLevelType w:val="hybridMultilevel"/>
    <w:tmpl w:val="323A54A4"/>
    <w:lvl w:ilvl="0" w:tplc="DECCD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F0B1C"/>
    <w:multiLevelType w:val="hybridMultilevel"/>
    <w:tmpl w:val="C40A6A32"/>
    <w:lvl w:ilvl="0" w:tplc="9472623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EB6FDD"/>
    <w:multiLevelType w:val="multilevel"/>
    <w:tmpl w:val="6FFE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C7175"/>
    <w:multiLevelType w:val="hybridMultilevel"/>
    <w:tmpl w:val="48F8C006"/>
    <w:lvl w:ilvl="0" w:tplc="6136CF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DA294B"/>
    <w:multiLevelType w:val="hybridMultilevel"/>
    <w:tmpl w:val="BE182E20"/>
    <w:lvl w:ilvl="0" w:tplc="63345D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3E0593"/>
    <w:multiLevelType w:val="multilevel"/>
    <w:tmpl w:val="02724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56A6DE8"/>
    <w:multiLevelType w:val="hybridMultilevel"/>
    <w:tmpl w:val="7AE8A7D6"/>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66F03FC"/>
    <w:multiLevelType w:val="hybridMultilevel"/>
    <w:tmpl w:val="63EAA5E6"/>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679F175B"/>
    <w:multiLevelType w:val="multilevel"/>
    <w:tmpl w:val="7638A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ABA2C47"/>
    <w:multiLevelType w:val="multilevel"/>
    <w:tmpl w:val="D2E2C79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B7714A6"/>
    <w:multiLevelType w:val="hybridMultilevel"/>
    <w:tmpl w:val="9472507E"/>
    <w:lvl w:ilvl="0" w:tplc="184C69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FE2250"/>
    <w:multiLevelType w:val="hybridMultilevel"/>
    <w:tmpl w:val="0ACC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22485"/>
    <w:multiLevelType w:val="hybridMultilevel"/>
    <w:tmpl w:val="63D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770B"/>
    <w:multiLevelType w:val="hybridMultilevel"/>
    <w:tmpl w:val="FD2058EC"/>
    <w:lvl w:ilvl="0" w:tplc="BF8875A6">
      <w:start w:val="4"/>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74FEB"/>
    <w:multiLevelType w:val="hybridMultilevel"/>
    <w:tmpl w:val="91DABB22"/>
    <w:lvl w:ilvl="0" w:tplc="D892EAE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223DD"/>
    <w:multiLevelType w:val="hybridMultilevel"/>
    <w:tmpl w:val="FDECF196"/>
    <w:lvl w:ilvl="0" w:tplc="DD0815C2">
      <w:start w:val="14"/>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F694110"/>
    <w:multiLevelType w:val="multilevel"/>
    <w:tmpl w:val="ABE01C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0"/>
  </w:num>
  <w:num w:numId="2">
    <w:abstractNumId w:val="26"/>
  </w:num>
  <w:num w:numId="3">
    <w:abstractNumId w:val="5"/>
  </w:num>
  <w:num w:numId="4">
    <w:abstractNumId w:val="19"/>
  </w:num>
  <w:num w:numId="5">
    <w:abstractNumId w:val="31"/>
  </w:num>
  <w:num w:numId="6">
    <w:abstractNumId w:val="7"/>
  </w:num>
  <w:num w:numId="7">
    <w:abstractNumId w:val="16"/>
  </w:num>
  <w:num w:numId="8">
    <w:abstractNumId w:val="3"/>
  </w:num>
  <w:num w:numId="9">
    <w:abstractNumId w:val="1"/>
  </w:num>
  <w:num w:numId="10">
    <w:abstractNumId w:val="2"/>
  </w:num>
  <w:num w:numId="11">
    <w:abstractNumId w:val="23"/>
  </w:num>
  <w:num w:numId="12">
    <w:abstractNumId w:val="22"/>
  </w:num>
  <w:num w:numId="13">
    <w:abstractNumId w:val="15"/>
  </w:num>
  <w:num w:numId="14">
    <w:abstractNumId w:val="28"/>
  </w:num>
  <w:num w:numId="15">
    <w:abstractNumId w:val="6"/>
  </w:num>
  <w:num w:numId="16">
    <w:abstractNumId w:val="29"/>
  </w:num>
  <w:num w:numId="17">
    <w:abstractNumId w:val="0"/>
  </w:num>
  <w:num w:numId="18">
    <w:abstractNumId w:val="32"/>
  </w:num>
  <w:num w:numId="19">
    <w:abstractNumId w:val="14"/>
  </w:num>
  <w:num w:numId="20">
    <w:abstractNumId w:val="18"/>
  </w:num>
  <w:num w:numId="21">
    <w:abstractNumId w:val="24"/>
  </w:num>
  <w:num w:numId="22">
    <w:abstractNumId w:val="25"/>
  </w:num>
  <w:num w:numId="23">
    <w:abstractNumId w:val="11"/>
  </w:num>
  <w:num w:numId="24">
    <w:abstractNumId w:val="10"/>
  </w:num>
  <w:num w:numId="25">
    <w:abstractNumId w:val="4"/>
  </w:num>
  <w:num w:numId="26">
    <w:abstractNumId w:val="21"/>
  </w:num>
  <w:num w:numId="27">
    <w:abstractNumId w:val="13"/>
  </w:num>
  <w:num w:numId="28">
    <w:abstractNumId w:val="17"/>
  </w:num>
  <w:num w:numId="29">
    <w:abstractNumId w:val="8"/>
  </w:num>
  <w:num w:numId="30">
    <w:abstractNumId w:val="9"/>
  </w:num>
  <w:num w:numId="31">
    <w:abstractNumId w:val="27"/>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7D"/>
    <w:rsid w:val="00007283"/>
    <w:rsid w:val="00021D20"/>
    <w:rsid w:val="00024664"/>
    <w:rsid w:val="0003090F"/>
    <w:rsid w:val="0003161F"/>
    <w:rsid w:val="000334A4"/>
    <w:rsid w:val="00035AA6"/>
    <w:rsid w:val="0006366A"/>
    <w:rsid w:val="000639FF"/>
    <w:rsid w:val="00066AEF"/>
    <w:rsid w:val="000A5054"/>
    <w:rsid w:val="000C3256"/>
    <w:rsid w:val="000D000A"/>
    <w:rsid w:val="000D6CF0"/>
    <w:rsid w:val="000E0155"/>
    <w:rsid w:val="000E1548"/>
    <w:rsid w:val="000E429B"/>
    <w:rsid w:val="000F0970"/>
    <w:rsid w:val="000F21AA"/>
    <w:rsid w:val="0010527C"/>
    <w:rsid w:val="001052F4"/>
    <w:rsid w:val="001175E1"/>
    <w:rsid w:val="0012132B"/>
    <w:rsid w:val="00133193"/>
    <w:rsid w:val="001346DF"/>
    <w:rsid w:val="0013575B"/>
    <w:rsid w:val="0015152B"/>
    <w:rsid w:val="00151E67"/>
    <w:rsid w:val="0015213F"/>
    <w:rsid w:val="001533B5"/>
    <w:rsid w:val="00155C91"/>
    <w:rsid w:val="00165683"/>
    <w:rsid w:val="00171DDA"/>
    <w:rsid w:val="00175A0E"/>
    <w:rsid w:val="0018256F"/>
    <w:rsid w:val="001A0681"/>
    <w:rsid w:val="001A2113"/>
    <w:rsid w:val="001A5208"/>
    <w:rsid w:val="001A7AB4"/>
    <w:rsid w:val="001B063E"/>
    <w:rsid w:val="001B07DF"/>
    <w:rsid w:val="001B18FA"/>
    <w:rsid w:val="001B1C99"/>
    <w:rsid w:val="001B1CF1"/>
    <w:rsid w:val="001B5437"/>
    <w:rsid w:val="001C1608"/>
    <w:rsid w:val="001C6CA1"/>
    <w:rsid w:val="001C6F84"/>
    <w:rsid w:val="001D1A5F"/>
    <w:rsid w:val="001D72D1"/>
    <w:rsid w:val="001F0583"/>
    <w:rsid w:val="001F221E"/>
    <w:rsid w:val="001F4EF8"/>
    <w:rsid w:val="001F5A0A"/>
    <w:rsid w:val="001F5F38"/>
    <w:rsid w:val="001F763A"/>
    <w:rsid w:val="002016EE"/>
    <w:rsid w:val="0021100B"/>
    <w:rsid w:val="00215CE2"/>
    <w:rsid w:val="002167F6"/>
    <w:rsid w:val="00224C5C"/>
    <w:rsid w:val="00233B15"/>
    <w:rsid w:val="00237BF7"/>
    <w:rsid w:val="002446BF"/>
    <w:rsid w:val="00250D72"/>
    <w:rsid w:val="00253787"/>
    <w:rsid w:val="002561A8"/>
    <w:rsid w:val="0025764B"/>
    <w:rsid w:val="00257955"/>
    <w:rsid w:val="00263A22"/>
    <w:rsid w:val="00265F8F"/>
    <w:rsid w:val="00273440"/>
    <w:rsid w:val="00285758"/>
    <w:rsid w:val="00286E87"/>
    <w:rsid w:val="00293C16"/>
    <w:rsid w:val="002A1F2A"/>
    <w:rsid w:val="002A6094"/>
    <w:rsid w:val="002A61F0"/>
    <w:rsid w:val="002B1D91"/>
    <w:rsid w:val="002B40E0"/>
    <w:rsid w:val="002C55EE"/>
    <w:rsid w:val="002C783B"/>
    <w:rsid w:val="002C7A1A"/>
    <w:rsid w:val="002D0555"/>
    <w:rsid w:val="002D0BAF"/>
    <w:rsid w:val="002D583D"/>
    <w:rsid w:val="002D7120"/>
    <w:rsid w:val="002E1FA4"/>
    <w:rsid w:val="002E45A4"/>
    <w:rsid w:val="002E7A26"/>
    <w:rsid w:val="0030244B"/>
    <w:rsid w:val="00310388"/>
    <w:rsid w:val="00316CD5"/>
    <w:rsid w:val="00321DB1"/>
    <w:rsid w:val="00325385"/>
    <w:rsid w:val="0033052A"/>
    <w:rsid w:val="00345D8C"/>
    <w:rsid w:val="00346E66"/>
    <w:rsid w:val="00350AEB"/>
    <w:rsid w:val="00354BB6"/>
    <w:rsid w:val="0036240E"/>
    <w:rsid w:val="003731C5"/>
    <w:rsid w:val="00373B3F"/>
    <w:rsid w:val="003769BD"/>
    <w:rsid w:val="00393710"/>
    <w:rsid w:val="003A1D5A"/>
    <w:rsid w:val="003B4644"/>
    <w:rsid w:val="003B5A2D"/>
    <w:rsid w:val="003B5EE8"/>
    <w:rsid w:val="003D4918"/>
    <w:rsid w:val="003E3176"/>
    <w:rsid w:val="003E3CCE"/>
    <w:rsid w:val="004019FE"/>
    <w:rsid w:val="00401E01"/>
    <w:rsid w:val="00413C22"/>
    <w:rsid w:val="0043352A"/>
    <w:rsid w:val="00433D00"/>
    <w:rsid w:val="0043418D"/>
    <w:rsid w:val="00434DD3"/>
    <w:rsid w:val="004617D9"/>
    <w:rsid w:val="004635CC"/>
    <w:rsid w:val="00464F53"/>
    <w:rsid w:val="00477741"/>
    <w:rsid w:val="004913FE"/>
    <w:rsid w:val="00495B75"/>
    <w:rsid w:val="004A30B4"/>
    <w:rsid w:val="004A48ED"/>
    <w:rsid w:val="004B1533"/>
    <w:rsid w:val="004B2C9E"/>
    <w:rsid w:val="004B5B96"/>
    <w:rsid w:val="004B6A35"/>
    <w:rsid w:val="004B730A"/>
    <w:rsid w:val="004C1B3D"/>
    <w:rsid w:val="004C50E4"/>
    <w:rsid w:val="004C5E7C"/>
    <w:rsid w:val="004C7CD1"/>
    <w:rsid w:val="004D0B35"/>
    <w:rsid w:val="004D0C84"/>
    <w:rsid w:val="004D4399"/>
    <w:rsid w:val="004E18B1"/>
    <w:rsid w:val="004E3831"/>
    <w:rsid w:val="004E4C38"/>
    <w:rsid w:val="004E5ED5"/>
    <w:rsid w:val="004F0BBC"/>
    <w:rsid w:val="004F21C8"/>
    <w:rsid w:val="004F24DD"/>
    <w:rsid w:val="004F31A4"/>
    <w:rsid w:val="004F6BB5"/>
    <w:rsid w:val="005072B8"/>
    <w:rsid w:val="0051442D"/>
    <w:rsid w:val="00514E49"/>
    <w:rsid w:val="00522C58"/>
    <w:rsid w:val="00524E33"/>
    <w:rsid w:val="005314B0"/>
    <w:rsid w:val="00536695"/>
    <w:rsid w:val="00550B72"/>
    <w:rsid w:val="0055309B"/>
    <w:rsid w:val="00556CF3"/>
    <w:rsid w:val="00557A43"/>
    <w:rsid w:val="005612BB"/>
    <w:rsid w:val="00566D56"/>
    <w:rsid w:val="005670A8"/>
    <w:rsid w:val="005773F4"/>
    <w:rsid w:val="00590806"/>
    <w:rsid w:val="00597350"/>
    <w:rsid w:val="005979AC"/>
    <w:rsid w:val="005979E9"/>
    <w:rsid w:val="005A718E"/>
    <w:rsid w:val="005A789C"/>
    <w:rsid w:val="005B0F4E"/>
    <w:rsid w:val="005B4D0A"/>
    <w:rsid w:val="005C37E9"/>
    <w:rsid w:val="005C4C24"/>
    <w:rsid w:val="005D5B99"/>
    <w:rsid w:val="005E0006"/>
    <w:rsid w:val="005E0DF2"/>
    <w:rsid w:val="005F1D15"/>
    <w:rsid w:val="005F3245"/>
    <w:rsid w:val="00600986"/>
    <w:rsid w:val="00610D9C"/>
    <w:rsid w:val="00612E20"/>
    <w:rsid w:val="0063134F"/>
    <w:rsid w:val="006325BD"/>
    <w:rsid w:val="00633610"/>
    <w:rsid w:val="00640107"/>
    <w:rsid w:val="006506FD"/>
    <w:rsid w:val="006516C5"/>
    <w:rsid w:val="00654EC9"/>
    <w:rsid w:val="00657A42"/>
    <w:rsid w:val="00667E21"/>
    <w:rsid w:val="0067365A"/>
    <w:rsid w:val="00676595"/>
    <w:rsid w:val="0067698A"/>
    <w:rsid w:val="00686C9F"/>
    <w:rsid w:val="0069257B"/>
    <w:rsid w:val="00692FC4"/>
    <w:rsid w:val="006957BE"/>
    <w:rsid w:val="00696389"/>
    <w:rsid w:val="006A0D45"/>
    <w:rsid w:val="006A2B37"/>
    <w:rsid w:val="006A4CE6"/>
    <w:rsid w:val="006A5E1D"/>
    <w:rsid w:val="006B135F"/>
    <w:rsid w:val="006B1FBE"/>
    <w:rsid w:val="006B4C84"/>
    <w:rsid w:val="006D0278"/>
    <w:rsid w:val="006D069A"/>
    <w:rsid w:val="006E4A72"/>
    <w:rsid w:val="006F1A2D"/>
    <w:rsid w:val="006F28B4"/>
    <w:rsid w:val="006F28C1"/>
    <w:rsid w:val="006F3446"/>
    <w:rsid w:val="0071132B"/>
    <w:rsid w:val="00713C72"/>
    <w:rsid w:val="00714553"/>
    <w:rsid w:val="00726C91"/>
    <w:rsid w:val="00736A38"/>
    <w:rsid w:val="007464BC"/>
    <w:rsid w:val="007540AB"/>
    <w:rsid w:val="0075714B"/>
    <w:rsid w:val="00771372"/>
    <w:rsid w:val="00773E97"/>
    <w:rsid w:val="0079036D"/>
    <w:rsid w:val="00791C17"/>
    <w:rsid w:val="00792EFB"/>
    <w:rsid w:val="007949DC"/>
    <w:rsid w:val="00796497"/>
    <w:rsid w:val="007A4E38"/>
    <w:rsid w:val="007A6E20"/>
    <w:rsid w:val="007B0952"/>
    <w:rsid w:val="007B6C16"/>
    <w:rsid w:val="007B7BD4"/>
    <w:rsid w:val="007D2108"/>
    <w:rsid w:val="007E072A"/>
    <w:rsid w:val="007E7841"/>
    <w:rsid w:val="007F3228"/>
    <w:rsid w:val="007F493B"/>
    <w:rsid w:val="007F7F24"/>
    <w:rsid w:val="0080645A"/>
    <w:rsid w:val="00807090"/>
    <w:rsid w:val="00814C5B"/>
    <w:rsid w:val="008159D3"/>
    <w:rsid w:val="00824F40"/>
    <w:rsid w:val="00835422"/>
    <w:rsid w:val="00837AEE"/>
    <w:rsid w:val="00842C05"/>
    <w:rsid w:val="00844D1C"/>
    <w:rsid w:val="00845C03"/>
    <w:rsid w:val="00852404"/>
    <w:rsid w:val="00856130"/>
    <w:rsid w:val="00864A13"/>
    <w:rsid w:val="00883DCD"/>
    <w:rsid w:val="00886058"/>
    <w:rsid w:val="008A1BA9"/>
    <w:rsid w:val="008A4865"/>
    <w:rsid w:val="008A6135"/>
    <w:rsid w:val="008B3E7D"/>
    <w:rsid w:val="008C4F5C"/>
    <w:rsid w:val="008C692C"/>
    <w:rsid w:val="008D091E"/>
    <w:rsid w:val="008D3C4D"/>
    <w:rsid w:val="008D5EE1"/>
    <w:rsid w:val="008E0A38"/>
    <w:rsid w:val="008E55E8"/>
    <w:rsid w:val="008F0339"/>
    <w:rsid w:val="008F580B"/>
    <w:rsid w:val="009040A8"/>
    <w:rsid w:val="00904E23"/>
    <w:rsid w:val="009112B2"/>
    <w:rsid w:val="00916332"/>
    <w:rsid w:val="00927F2F"/>
    <w:rsid w:val="00930D8D"/>
    <w:rsid w:val="00931DB0"/>
    <w:rsid w:val="0093322F"/>
    <w:rsid w:val="009335B2"/>
    <w:rsid w:val="009340FA"/>
    <w:rsid w:val="00937D11"/>
    <w:rsid w:val="00940252"/>
    <w:rsid w:val="009422FE"/>
    <w:rsid w:val="00945DFC"/>
    <w:rsid w:val="00947E8A"/>
    <w:rsid w:val="0095037E"/>
    <w:rsid w:val="009523B6"/>
    <w:rsid w:val="009675BB"/>
    <w:rsid w:val="00973A4B"/>
    <w:rsid w:val="00983E21"/>
    <w:rsid w:val="009871B8"/>
    <w:rsid w:val="00992C7D"/>
    <w:rsid w:val="00995185"/>
    <w:rsid w:val="009A296C"/>
    <w:rsid w:val="009A3D03"/>
    <w:rsid w:val="009B00EC"/>
    <w:rsid w:val="009B0BE9"/>
    <w:rsid w:val="009C0A56"/>
    <w:rsid w:val="009C2294"/>
    <w:rsid w:val="009C3864"/>
    <w:rsid w:val="009C4B34"/>
    <w:rsid w:val="009C7A5C"/>
    <w:rsid w:val="009E010B"/>
    <w:rsid w:val="009E2EC4"/>
    <w:rsid w:val="009F233E"/>
    <w:rsid w:val="00A02682"/>
    <w:rsid w:val="00A035EF"/>
    <w:rsid w:val="00A039B2"/>
    <w:rsid w:val="00A05736"/>
    <w:rsid w:val="00A0613D"/>
    <w:rsid w:val="00A1116A"/>
    <w:rsid w:val="00A13B9B"/>
    <w:rsid w:val="00A141DA"/>
    <w:rsid w:val="00A1510B"/>
    <w:rsid w:val="00A22611"/>
    <w:rsid w:val="00A3269E"/>
    <w:rsid w:val="00A465A4"/>
    <w:rsid w:val="00A46B2A"/>
    <w:rsid w:val="00A6148A"/>
    <w:rsid w:val="00A63C02"/>
    <w:rsid w:val="00A67510"/>
    <w:rsid w:val="00A67787"/>
    <w:rsid w:val="00A7508D"/>
    <w:rsid w:val="00A82A99"/>
    <w:rsid w:val="00A83A41"/>
    <w:rsid w:val="00A87B71"/>
    <w:rsid w:val="00A92730"/>
    <w:rsid w:val="00A94DBE"/>
    <w:rsid w:val="00AA5C97"/>
    <w:rsid w:val="00AA79D9"/>
    <w:rsid w:val="00AB03DF"/>
    <w:rsid w:val="00AB0A63"/>
    <w:rsid w:val="00AB6BEF"/>
    <w:rsid w:val="00AC1EC5"/>
    <w:rsid w:val="00AD3853"/>
    <w:rsid w:val="00AD7446"/>
    <w:rsid w:val="00AD7C6C"/>
    <w:rsid w:val="00AE2964"/>
    <w:rsid w:val="00AF3447"/>
    <w:rsid w:val="00AF71EF"/>
    <w:rsid w:val="00AF78E3"/>
    <w:rsid w:val="00B00A46"/>
    <w:rsid w:val="00B051A5"/>
    <w:rsid w:val="00B05CB3"/>
    <w:rsid w:val="00B17F83"/>
    <w:rsid w:val="00B24E90"/>
    <w:rsid w:val="00B305A5"/>
    <w:rsid w:val="00B34349"/>
    <w:rsid w:val="00B352FA"/>
    <w:rsid w:val="00B37F85"/>
    <w:rsid w:val="00B41D78"/>
    <w:rsid w:val="00B42185"/>
    <w:rsid w:val="00B54348"/>
    <w:rsid w:val="00B55928"/>
    <w:rsid w:val="00B60189"/>
    <w:rsid w:val="00B62C6B"/>
    <w:rsid w:val="00B665C2"/>
    <w:rsid w:val="00B66BCE"/>
    <w:rsid w:val="00B67593"/>
    <w:rsid w:val="00B70E72"/>
    <w:rsid w:val="00B72EEC"/>
    <w:rsid w:val="00B73044"/>
    <w:rsid w:val="00B84FBE"/>
    <w:rsid w:val="00B955C4"/>
    <w:rsid w:val="00B957B3"/>
    <w:rsid w:val="00BA19A5"/>
    <w:rsid w:val="00BA6DE7"/>
    <w:rsid w:val="00BB30DC"/>
    <w:rsid w:val="00BB3909"/>
    <w:rsid w:val="00BC0E05"/>
    <w:rsid w:val="00BC6C70"/>
    <w:rsid w:val="00BE0873"/>
    <w:rsid w:val="00BE20B1"/>
    <w:rsid w:val="00BE3323"/>
    <w:rsid w:val="00BF0214"/>
    <w:rsid w:val="00C02C51"/>
    <w:rsid w:val="00C125A5"/>
    <w:rsid w:val="00C151E1"/>
    <w:rsid w:val="00C206B1"/>
    <w:rsid w:val="00C22F3B"/>
    <w:rsid w:val="00C300C8"/>
    <w:rsid w:val="00C41EC5"/>
    <w:rsid w:val="00C45532"/>
    <w:rsid w:val="00C46FDC"/>
    <w:rsid w:val="00C47FA1"/>
    <w:rsid w:val="00C51875"/>
    <w:rsid w:val="00C547AA"/>
    <w:rsid w:val="00C5483A"/>
    <w:rsid w:val="00C571A2"/>
    <w:rsid w:val="00C575E4"/>
    <w:rsid w:val="00C652F3"/>
    <w:rsid w:val="00C741CD"/>
    <w:rsid w:val="00C74219"/>
    <w:rsid w:val="00C74F16"/>
    <w:rsid w:val="00C7576C"/>
    <w:rsid w:val="00C76B5A"/>
    <w:rsid w:val="00C82F19"/>
    <w:rsid w:val="00C91378"/>
    <w:rsid w:val="00C91F2D"/>
    <w:rsid w:val="00C92854"/>
    <w:rsid w:val="00C9631B"/>
    <w:rsid w:val="00CA192A"/>
    <w:rsid w:val="00CB64FF"/>
    <w:rsid w:val="00CC019C"/>
    <w:rsid w:val="00CC1C8A"/>
    <w:rsid w:val="00CC256D"/>
    <w:rsid w:val="00CC775E"/>
    <w:rsid w:val="00CD6A39"/>
    <w:rsid w:val="00CD79BB"/>
    <w:rsid w:val="00CE3F19"/>
    <w:rsid w:val="00CE5F0D"/>
    <w:rsid w:val="00CF106F"/>
    <w:rsid w:val="00CF53B8"/>
    <w:rsid w:val="00D01FCF"/>
    <w:rsid w:val="00D042B4"/>
    <w:rsid w:val="00D102D2"/>
    <w:rsid w:val="00D17A7B"/>
    <w:rsid w:val="00D257A0"/>
    <w:rsid w:val="00D2580F"/>
    <w:rsid w:val="00D40C84"/>
    <w:rsid w:val="00D4520A"/>
    <w:rsid w:val="00D55142"/>
    <w:rsid w:val="00D654F7"/>
    <w:rsid w:val="00D66DDD"/>
    <w:rsid w:val="00D70EEB"/>
    <w:rsid w:val="00D713B9"/>
    <w:rsid w:val="00D7277E"/>
    <w:rsid w:val="00D80E20"/>
    <w:rsid w:val="00D96641"/>
    <w:rsid w:val="00D97FCF"/>
    <w:rsid w:val="00DA3315"/>
    <w:rsid w:val="00DB1046"/>
    <w:rsid w:val="00DC58CF"/>
    <w:rsid w:val="00DC6632"/>
    <w:rsid w:val="00DC6C16"/>
    <w:rsid w:val="00DD0AF7"/>
    <w:rsid w:val="00DD3E82"/>
    <w:rsid w:val="00DE37AD"/>
    <w:rsid w:val="00DE5A28"/>
    <w:rsid w:val="00DE71F2"/>
    <w:rsid w:val="00DF26FD"/>
    <w:rsid w:val="00DF4578"/>
    <w:rsid w:val="00DF459D"/>
    <w:rsid w:val="00E001D7"/>
    <w:rsid w:val="00E0048E"/>
    <w:rsid w:val="00E02D44"/>
    <w:rsid w:val="00E02FC7"/>
    <w:rsid w:val="00E069E4"/>
    <w:rsid w:val="00E16BC8"/>
    <w:rsid w:val="00E17ACD"/>
    <w:rsid w:val="00E26ADC"/>
    <w:rsid w:val="00E27969"/>
    <w:rsid w:val="00E27986"/>
    <w:rsid w:val="00E34C26"/>
    <w:rsid w:val="00E3621F"/>
    <w:rsid w:val="00E36F81"/>
    <w:rsid w:val="00E40318"/>
    <w:rsid w:val="00E42636"/>
    <w:rsid w:val="00E501B5"/>
    <w:rsid w:val="00E554C9"/>
    <w:rsid w:val="00E61EF7"/>
    <w:rsid w:val="00E67B8D"/>
    <w:rsid w:val="00E706C7"/>
    <w:rsid w:val="00E72F20"/>
    <w:rsid w:val="00E76086"/>
    <w:rsid w:val="00E8170B"/>
    <w:rsid w:val="00E92A99"/>
    <w:rsid w:val="00E9670A"/>
    <w:rsid w:val="00EA2F28"/>
    <w:rsid w:val="00EA5795"/>
    <w:rsid w:val="00EB1411"/>
    <w:rsid w:val="00EB5881"/>
    <w:rsid w:val="00EB7603"/>
    <w:rsid w:val="00EC1E1A"/>
    <w:rsid w:val="00EC3455"/>
    <w:rsid w:val="00EC7574"/>
    <w:rsid w:val="00EF03E8"/>
    <w:rsid w:val="00EF2DF7"/>
    <w:rsid w:val="00EF2FCD"/>
    <w:rsid w:val="00EF361A"/>
    <w:rsid w:val="00EF4AAC"/>
    <w:rsid w:val="00EF6803"/>
    <w:rsid w:val="00F00134"/>
    <w:rsid w:val="00F0216C"/>
    <w:rsid w:val="00F06511"/>
    <w:rsid w:val="00F06AC6"/>
    <w:rsid w:val="00F13C93"/>
    <w:rsid w:val="00F235A1"/>
    <w:rsid w:val="00F330F2"/>
    <w:rsid w:val="00F33F50"/>
    <w:rsid w:val="00F42B03"/>
    <w:rsid w:val="00F42ED9"/>
    <w:rsid w:val="00F4365A"/>
    <w:rsid w:val="00F449C4"/>
    <w:rsid w:val="00F51DBD"/>
    <w:rsid w:val="00F54E5E"/>
    <w:rsid w:val="00F552AF"/>
    <w:rsid w:val="00F57444"/>
    <w:rsid w:val="00F63FAF"/>
    <w:rsid w:val="00F66507"/>
    <w:rsid w:val="00F71B07"/>
    <w:rsid w:val="00F815C5"/>
    <w:rsid w:val="00F82A03"/>
    <w:rsid w:val="00F848C3"/>
    <w:rsid w:val="00F87D6A"/>
    <w:rsid w:val="00F91792"/>
    <w:rsid w:val="00F93827"/>
    <w:rsid w:val="00F94A17"/>
    <w:rsid w:val="00FA3D11"/>
    <w:rsid w:val="00FA4D4F"/>
    <w:rsid w:val="00FC3ED7"/>
    <w:rsid w:val="00FF09CE"/>
    <w:rsid w:val="00FF41F7"/>
    <w:rsid w:val="00FF60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5246C"/>
  <w15:docId w15:val="{6AA6A4E1-4556-4AEB-B5C2-3C7B21B3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D5"/>
    <w:rPr>
      <w:sz w:val="24"/>
      <w:szCs w:val="24"/>
    </w:rPr>
  </w:style>
  <w:style w:type="paragraph" w:styleId="Heading2">
    <w:name w:val="heading 2"/>
    <w:basedOn w:val="Normal"/>
    <w:next w:val="Normal"/>
    <w:link w:val="Heading2Char"/>
    <w:qFormat/>
    <w:rsid w:val="006B4C84"/>
    <w:pPr>
      <w:keepNext/>
      <w:outlineLvl w:val="1"/>
    </w:pPr>
    <w:rPr>
      <w:rFonts w:ascii="Arial" w:hAnsi="Arial" w:cs="Arial"/>
      <w:b/>
      <w:sz w:val="20"/>
      <w:szCs w:val="20"/>
      <w:lang w:bidi="en-US"/>
    </w:rPr>
  </w:style>
  <w:style w:type="paragraph" w:styleId="Heading3">
    <w:name w:val="heading 3"/>
    <w:basedOn w:val="Normal"/>
    <w:next w:val="Normal"/>
    <w:link w:val="Heading3Char"/>
    <w:semiHidden/>
    <w:unhideWhenUsed/>
    <w:qFormat/>
    <w:rsid w:val="006A4C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92C"/>
    <w:pPr>
      <w:tabs>
        <w:tab w:val="center" w:pos="4320"/>
        <w:tab w:val="right" w:pos="8640"/>
      </w:tabs>
    </w:pPr>
  </w:style>
  <w:style w:type="paragraph" w:styleId="Footer">
    <w:name w:val="footer"/>
    <w:basedOn w:val="Normal"/>
    <w:link w:val="FooterChar"/>
    <w:uiPriority w:val="99"/>
    <w:rsid w:val="008C692C"/>
    <w:pPr>
      <w:tabs>
        <w:tab w:val="center" w:pos="4320"/>
        <w:tab w:val="right" w:pos="8640"/>
      </w:tabs>
    </w:pPr>
  </w:style>
  <w:style w:type="character" w:styleId="PageNumber">
    <w:name w:val="page number"/>
    <w:basedOn w:val="DefaultParagraphFont"/>
    <w:rsid w:val="008C692C"/>
  </w:style>
  <w:style w:type="paragraph" w:styleId="BalloonText">
    <w:name w:val="Balloon Text"/>
    <w:basedOn w:val="Normal"/>
    <w:semiHidden/>
    <w:rsid w:val="00D654F7"/>
    <w:rPr>
      <w:rFonts w:ascii="Tahoma" w:hAnsi="Tahoma" w:cs="Tahoma"/>
      <w:sz w:val="16"/>
      <w:szCs w:val="16"/>
    </w:rPr>
  </w:style>
  <w:style w:type="table" w:styleId="TableGrid">
    <w:name w:val="Table Grid"/>
    <w:basedOn w:val="TableNormal"/>
    <w:uiPriority w:val="59"/>
    <w:rsid w:val="00D6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8E0A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335B2"/>
    <w:pPr>
      <w:ind w:left="720"/>
      <w:contextualSpacing/>
    </w:pPr>
  </w:style>
  <w:style w:type="character" w:styleId="PlaceholderText">
    <w:name w:val="Placeholder Text"/>
    <w:basedOn w:val="DefaultParagraphFont"/>
    <w:uiPriority w:val="99"/>
    <w:semiHidden/>
    <w:rsid w:val="009335B2"/>
    <w:rPr>
      <w:color w:val="808080"/>
    </w:rPr>
  </w:style>
  <w:style w:type="character" w:customStyle="1" w:styleId="Heading2Char">
    <w:name w:val="Heading 2 Char"/>
    <w:basedOn w:val="DefaultParagraphFont"/>
    <w:link w:val="Heading2"/>
    <w:rsid w:val="006B4C84"/>
    <w:rPr>
      <w:rFonts w:ascii="Arial" w:hAnsi="Arial" w:cs="Arial"/>
      <w:b/>
      <w:lang w:bidi="en-US"/>
    </w:rPr>
  </w:style>
  <w:style w:type="character" w:customStyle="1" w:styleId="Heading3Char">
    <w:name w:val="Heading 3 Char"/>
    <w:basedOn w:val="DefaultParagraphFont"/>
    <w:link w:val="Heading3"/>
    <w:semiHidden/>
    <w:rsid w:val="006A4CE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EF4AAC"/>
    <w:rPr>
      <w:color w:val="0000FF" w:themeColor="hyperlink"/>
      <w:u w:val="single"/>
    </w:rPr>
  </w:style>
  <w:style w:type="character" w:customStyle="1" w:styleId="HeaderChar">
    <w:name w:val="Header Char"/>
    <w:basedOn w:val="DefaultParagraphFont"/>
    <w:link w:val="Header"/>
    <w:uiPriority w:val="99"/>
    <w:rsid w:val="0036240E"/>
    <w:rPr>
      <w:sz w:val="24"/>
      <w:szCs w:val="24"/>
    </w:rPr>
  </w:style>
  <w:style w:type="paragraph" w:styleId="NoSpacing">
    <w:name w:val="No Spacing"/>
    <w:uiPriority w:val="1"/>
    <w:qFormat/>
    <w:rsid w:val="00A46B2A"/>
    <w:rPr>
      <w:sz w:val="24"/>
      <w:szCs w:val="24"/>
    </w:rPr>
  </w:style>
  <w:style w:type="paragraph" w:customStyle="1" w:styleId="Normal1">
    <w:name w:val="Normal1"/>
    <w:uiPriority w:val="99"/>
    <w:rsid w:val="00931DB0"/>
    <w:pPr>
      <w:spacing w:line="276" w:lineRule="auto"/>
    </w:pPr>
    <w:rPr>
      <w:rFonts w:ascii="Arial" w:hAnsi="Arial" w:cs="Arial"/>
      <w:color w:val="000000"/>
      <w:sz w:val="22"/>
      <w:szCs w:val="22"/>
    </w:rPr>
  </w:style>
  <w:style w:type="paragraph" w:styleId="BodyText">
    <w:name w:val="Body Text"/>
    <w:basedOn w:val="Normal"/>
    <w:link w:val="BodyTextChar"/>
    <w:rsid w:val="004F6BB5"/>
    <w:pPr>
      <w:ind w:right="432"/>
    </w:pPr>
    <w:rPr>
      <w:sz w:val="20"/>
      <w:szCs w:val="20"/>
    </w:rPr>
  </w:style>
  <w:style w:type="character" w:customStyle="1" w:styleId="BodyTextChar">
    <w:name w:val="Body Text Char"/>
    <w:basedOn w:val="DefaultParagraphFont"/>
    <w:link w:val="BodyText"/>
    <w:rsid w:val="004F6BB5"/>
  </w:style>
  <w:style w:type="paragraph" w:styleId="Title">
    <w:name w:val="Title"/>
    <w:basedOn w:val="Normal"/>
    <w:link w:val="TitleChar"/>
    <w:qFormat/>
    <w:rsid w:val="004F31A4"/>
    <w:pPr>
      <w:jc w:val="center"/>
    </w:pPr>
    <w:rPr>
      <w:b/>
      <w:sz w:val="28"/>
      <w:szCs w:val="20"/>
    </w:rPr>
  </w:style>
  <w:style w:type="character" w:customStyle="1" w:styleId="TitleChar">
    <w:name w:val="Title Char"/>
    <w:basedOn w:val="DefaultParagraphFont"/>
    <w:link w:val="Title"/>
    <w:rsid w:val="004F31A4"/>
    <w:rPr>
      <w:b/>
      <w:sz w:val="28"/>
    </w:rPr>
  </w:style>
  <w:style w:type="paragraph" w:styleId="FootnoteText">
    <w:name w:val="footnote text"/>
    <w:basedOn w:val="Normal"/>
    <w:link w:val="FootnoteTextChar"/>
    <w:uiPriority w:val="99"/>
    <w:semiHidden/>
    <w:unhideWhenUsed/>
    <w:rsid w:val="00B00A46"/>
    <w:rPr>
      <w:rFonts w:ascii="Arial" w:hAnsi="Arial"/>
      <w:sz w:val="20"/>
      <w:szCs w:val="20"/>
    </w:rPr>
  </w:style>
  <w:style w:type="character" w:customStyle="1" w:styleId="FootnoteTextChar">
    <w:name w:val="Footnote Text Char"/>
    <w:basedOn w:val="DefaultParagraphFont"/>
    <w:link w:val="FootnoteText"/>
    <w:uiPriority w:val="99"/>
    <w:semiHidden/>
    <w:rsid w:val="00B00A46"/>
    <w:rPr>
      <w:rFonts w:ascii="Arial" w:hAnsi="Arial"/>
    </w:rPr>
  </w:style>
  <w:style w:type="character" w:styleId="FootnoteReference">
    <w:name w:val="footnote reference"/>
    <w:basedOn w:val="DefaultParagraphFont"/>
    <w:uiPriority w:val="99"/>
    <w:semiHidden/>
    <w:unhideWhenUsed/>
    <w:rsid w:val="00B00A46"/>
    <w:rPr>
      <w:vertAlign w:val="superscript"/>
    </w:rPr>
  </w:style>
  <w:style w:type="character" w:styleId="CommentReference">
    <w:name w:val="annotation reference"/>
    <w:basedOn w:val="DefaultParagraphFont"/>
    <w:semiHidden/>
    <w:unhideWhenUsed/>
    <w:rsid w:val="008D091E"/>
    <w:rPr>
      <w:sz w:val="16"/>
      <w:szCs w:val="16"/>
    </w:rPr>
  </w:style>
  <w:style w:type="paragraph" w:styleId="CommentText">
    <w:name w:val="annotation text"/>
    <w:basedOn w:val="Normal"/>
    <w:link w:val="CommentTextChar"/>
    <w:semiHidden/>
    <w:unhideWhenUsed/>
    <w:rsid w:val="008D091E"/>
    <w:rPr>
      <w:sz w:val="20"/>
      <w:szCs w:val="20"/>
    </w:rPr>
  </w:style>
  <w:style w:type="character" w:customStyle="1" w:styleId="CommentTextChar">
    <w:name w:val="Comment Text Char"/>
    <w:basedOn w:val="DefaultParagraphFont"/>
    <w:link w:val="CommentText"/>
    <w:semiHidden/>
    <w:rsid w:val="008D091E"/>
  </w:style>
  <w:style w:type="paragraph" w:styleId="CommentSubject">
    <w:name w:val="annotation subject"/>
    <w:basedOn w:val="CommentText"/>
    <w:next w:val="CommentText"/>
    <w:link w:val="CommentSubjectChar"/>
    <w:semiHidden/>
    <w:unhideWhenUsed/>
    <w:rsid w:val="008D091E"/>
    <w:rPr>
      <w:b/>
      <w:bCs/>
    </w:rPr>
  </w:style>
  <w:style w:type="character" w:customStyle="1" w:styleId="CommentSubjectChar">
    <w:name w:val="Comment Subject Char"/>
    <w:basedOn w:val="CommentTextChar"/>
    <w:link w:val="CommentSubject"/>
    <w:semiHidden/>
    <w:rsid w:val="008D091E"/>
    <w:rPr>
      <w:b/>
      <w:bCs/>
    </w:rPr>
  </w:style>
  <w:style w:type="paragraph" w:styleId="NormalWeb">
    <w:name w:val="Normal (Web)"/>
    <w:basedOn w:val="Normal"/>
    <w:uiPriority w:val="99"/>
    <w:semiHidden/>
    <w:unhideWhenUsed/>
    <w:rsid w:val="009422FE"/>
    <w:pPr>
      <w:spacing w:before="100" w:beforeAutospacing="1" w:after="100" w:afterAutospacing="1"/>
    </w:pPr>
  </w:style>
  <w:style w:type="character" w:styleId="Strong">
    <w:name w:val="Strong"/>
    <w:basedOn w:val="DefaultParagraphFont"/>
    <w:uiPriority w:val="22"/>
    <w:qFormat/>
    <w:rsid w:val="009422FE"/>
    <w:rPr>
      <w:b/>
      <w:bCs/>
    </w:rPr>
  </w:style>
  <w:style w:type="character" w:customStyle="1" w:styleId="Heading2Char1">
    <w:name w:val="Heading 2 Char1"/>
    <w:aliases w:val="Heading 2 Char Char Char Char Char Char Char,Heading 21 Char,Heading 2 Char Char Char Char Char1 Char"/>
    <w:rsid w:val="008D3C4D"/>
    <w:rPr>
      <w:rFonts w:ascii="Arial" w:eastAsia="SimSun" w:hAnsi="Arial" w:cs="Arial"/>
      <w:b/>
      <w:bCs/>
      <w:i/>
      <w:iCs/>
      <w:sz w:val="28"/>
      <w:szCs w:val="28"/>
      <w:lang w:val="en-US" w:eastAsia="zh-CN" w:bidi="ar-SA"/>
    </w:rPr>
  </w:style>
  <w:style w:type="paragraph" w:customStyle="1" w:styleId="Default">
    <w:name w:val="Default"/>
    <w:rsid w:val="0067698A"/>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8D5EE1"/>
    <w:rPr>
      <w:sz w:val="24"/>
      <w:szCs w:val="24"/>
    </w:rPr>
  </w:style>
  <w:style w:type="character" w:styleId="UnresolvedMention">
    <w:name w:val="Unresolved Mention"/>
    <w:basedOn w:val="DefaultParagraphFont"/>
    <w:uiPriority w:val="99"/>
    <w:semiHidden/>
    <w:unhideWhenUsed/>
    <w:rsid w:val="002D0555"/>
    <w:rPr>
      <w:color w:val="605E5C"/>
      <w:shd w:val="clear" w:color="auto" w:fill="E1DFDD"/>
    </w:rPr>
  </w:style>
  <w:style w:type="paragraph" w:styleId="Revision">
    <w:name w:val="Revision"/>
    <w:hidden/>
    <w:uiPriority w:val="99"/>
    <w:semiHidden/>
    <w:rsid w:val="00E00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725452">
      <w:bodyDiv w:val="1"/>
      <w:marLeft w:val="0"/>
      <w:marRight w:val="0"/>
      <w:marTop w:val="0"/>
      <w:marBottom w:val="0"/>
      <w:divBdr>
        <w:top w:val="none" w:sz="0" w:space="0" w:color="auto"/>
        <w:left w:val="none" w:sz="0" w:space="0" w:color="auto"/>
        <w:bottom w:val="none" w:sz="0" w:space="0" w:color="auto"/>
        <w:right w:val="none" w:sz="0" w:space="0" w:color="auto"/>
      </w:divBdr>
    </w:div>
    <w:div w:id="1010327218">
      <w:bodyDiv w:val="1"/>
      <w:marLeft w:val="0"/>
      <w:marRight w:val="0"/>
      <w:marTop w:val="0"/>
      <w:marBottom w:val="0"/>
      <w:divBdr>
        <w:top w:val="none" w:sz="0" w:space="0" w:color="auto"/>
        <w:left w:val="none" w:sz="0" w:space="0" w:color="auto"/>
        <w:bottom w:val="none" w:sz="0" w:space="0" w:color="auto"/>
        <w:right w:val="none" w:sz="0" w:space="0" w:color="auto"/>
      </w:divBdr>
      <w:divsChild>
        <w:div w:id="502818107">
          <w:marLeft w:val="0"/>
          <w:marRight w:val="0"/>
          <w:marTop w:val="0"/>
          <w:marBottom w:val="0"/>
          <w:divBdr>
            <w:top w:val="none" w:sz="0" w:space="0" w:color="auto"/>
            <w:left w:val="none" w:sz="0" w:space="0" w:color="auto"/>
            <w:bottom w:val="none" w:sz="0" w:space="0" w:color="auto"/>
            <w:right w:val="none" w:sz="0" w:space="0" w:color="auto"/>
          </w:divBdr>
        </w:div>
        <w:div w:id="638345264">
          <w:marLeft w:val="0"/>
          <w:marRight w:val="0"/>
          <w:marTop w:val="0"/>
          <w:marBottom w:val="0"/>
          <w:divBdr>
            <w:top w:val="none" w:sz="0" w:space="0" w:color="auto"/>
            <w:left w:val="none" w:sz="0" w:space="0" w:color="auto"/>
            <w:bottom w:val="none" w:sz="0" w:space="0" w:color="auto"/>
            <w:right w:val="none" w:sz="0" w:space="0" w:color="auto"/>
          </w:divBdr>
        </w:div>
        <w:div w:id="946080341">
          <w:marLeft w:val="0"/>
          <w:marRight w:val="0"/>
          <w:marTop w:val="0"/>
          <w:marBottom w:val="0"/>
          <w:divBdr>
            <w:top w:val="none" w:sz="0" w:space="0" w:color="auto"/>
            <w:left w:val="none" w:sz="0" w:space="0" w:color="auto"/>
            <w:bottom w:val="none" w:sz="0" w:space="0" w:color="auto"/>
            <w:right w:val="none" w:sz="0" w:space="0" w:color="auto"/>
          </w:divBdr>
        </w:div>
        <w:div w:id="1992514952">
          <w:marLeft w:val="0"/>
          <w:marRight w:val="0"/>
          <w:marTop w:val="0"/>
          <w:marBottom w:val="0"/>
          <w:divBdr>
            <w:top w:val="none" w:sz="0" w:space="0" w:color="auto"/>
            <w:left w:val="none" w:sz="0" w:space="0" w:color="auto"/>
            <w:bottom w:val="none" w:sz="0" w:space="0" w:color="auto"/>
            <w:right w:val="none" w:sz="0" w:space="0" w:color="auto"/>
          </w:divBdr>
        </w:div>
        <w:div w:id="1040857278">
          <w:marLeft w:val="0"/>
          <w:marRight w:val="0"/>
          <w:marTop w:val="0"/>
          <w:marBottom w:val="0"/>
          <w:divBdr>
            <w:top w:val="none" w:sz="0" w:space="0" w:color="auto"/>
            <w:left w:val="none" w:sz="0" w:space="0" w:color="auto"/>
            <w:bottom w:val="none" w:sz="0" w:space="0" w:color="auto"/>
            <w:right w:val="none" w:sz="0" w:space="0" w:color="auto"/>
          </w:divBdr>
        </w:div>
        <w:div w:id="1938979955">
          <w:marLeft w:val="0"/>
          <w:marRight w:val="0"/>
          <w:marTop w:val="0"/>
          <w:marBottom w:val="0"/>
          <w:divBdr>
            <w:top w:val="none" w:sz="0" w:space="0" w:color="auto"/>
            <w:left w:val="none" w:sz="0" w:space="0" w:color="auto"/>
            <w:bottom w:val="none" w:sz="0" w:space="0" w:color="auto"/>
            <w:right w:val="none" w:sz="0" w:space="0" w:color="auto"/>
          </w:divBdr>
        </w:div>
        <w:div w:id="2042318158">
          <w:marLeft w:val="0"/>
          <w:marRight w:val="0"/>
          <w:marTop w:val="0"/>
          <w:marBottom w:val="0"/>
          <w:divBdr>
            <w:top w:val="none" w:sz="0" w:space="0" w:color="auto"/>
            <w:left w:val="none" w:sz="0" w:space="0" w:color="auto"/>
            <w:bottom w:val="none" w:sz="0" w:space="0" w:color="auto"/>
            <w:right w:val="none" w:sz="0" w:space="0" w:color="auto"/>
          </w:divBdr>
        </w:div>
        <w:div w:id="1220477917">
          <w:marLeft w:val="0"/>
          <w:marRight w:val="0"/>
          <w:marTop w:val="0"/>
          <w:marBottom w:val="0"/>
          <w:divBdr>
            <w:top w:val="none" w:sz="0" w:space="0" w:color="auto"/>
            <w:left w:val="none" w:sz="0" w:space="0" w:color="auto"/>
            <w:bottom w:val="none" w:sz="0" w:space="0" w:color="auto"/>
            <w:right w:val="none" w:sz="0" w:space="0" w:color="auto"/>
          </w:divBdr>
        </w:div>
        <w:div w:id="960503380">
          <w:marLeft w:val="0"/>
          <w:marRight w:val="0"/>
          <w:marTop w:val="0"/>
          <w:marBottom w:val="0"/>
          <w:divBdr>
            <w:top w:val="none" w:sz="0" w:space="0" w:color="auto"/>
            <w:left w:val="none" w:sz="0" w:space="0" w:color="auto"/>
            <w:bottom w:val="none" w:sz="0" w:space="0" w:color="auto"/>
            <w:right w:val="none" w:sz="0" w:space="0" w:color="auto"/>
          </w:divBdr>
        </w:div>
        <w:div w:id="407920091">
          <w:marLeft w:val="0"/>
          <w:marRight w:val="0"/>
          <w:marTop w:val="0"/>
          <w:marBottom w:val="0"/>
          <w:divBdr>
            <w:top w:val="none" w:sz="0" w:space="0" w:color="auto"/>
            <w:left w:val="none" w:sz="0" w:space="0" w:color="auto"/>
            <w:bottom w:val="none" w:sz="0" w:space="0" w:color="auto"/>
            <w:right w:val="none" w:sz="0" w:space="0" w:color="auto"/>
          </w:divBdr>
        </w:div>
        <w:div w:id="1111432611">
          <w:marLeft w:val="0"/>
          <w:marRight w:val="0"/>
          <w:marTop w:val="0"/>
          <w:marBottom w:val="0"/>
          <w:divBdr>
            <w:top w:val="none" w:sz="0" w:space="0" w:color="auto"/>
            <w:left w:val="none" w:sz="0" w:space="0" w:color="auto"/>
            <w:bottom w:val="none" w:sz="0" w:space="0" w:color="auto"/>
            <w:right w:val="none" w:sz="0" w:space="0" w:color="auto"/>
          </w:divBdr>
        </w:div>
        <w:div w:id="97725646">
          <w:marLeft w:val="0"/>
          <w:marRight w:val="0"/>
          <w:marTop w:val="0"/>
          <w:marBottom w:val="0"/>
          <w:divBdr>
            <w:top w:val="none" w:sz="0" w:space="0" w:color="auto"/>
            <w:left w:val="none" w:sz="0" w:space="0" w:color="auto"/>
            <w:bottom w:val="none" w:sz="0" w:space="0" w:color="auto"/>
            <w:right w:val="none" w:sz="0" w:space="0" w:color="auto"/>
          </w:divBdr>
        </w:div>
        <w:div w:id="1989900061">
          <w:marLeft w:val="0"/>
          <w:marRight w:val="0"/>
          <w:marTop w:val="0"/>
          <w:marBottom w:val="0"/>
          <w:divBdr>
            <w:top w:val="none" w:sz="0" w:space="0" w:color="auto"/>
            <w:left w:val="none" w:sz="0" w:space="0" w:color="auto"/>
            <w:bottom w:val="none" w:sz="0" w:space="0" w:color="auto"/>
            <w:right w:val="none" w:sz="0" w:space="0" w:color="auto"/>
          </w:divBdr>
        </w:div>
        <w:div w:id="930504643">
          <w:marLeft w:val="0"/>
          <w:marRight w:val="0"/>
          <w:marTop w:val="0"/>
          <w:marBottom w:val="0"/>
          <w:divBdr>
            <w:top w:val="none" w:sz="0" w:space="0" w:color="auto"/>
            <w:left w:val="none" w:sz="0" w:space="0" w:color="auto"/>
            <w:bottom w:val="none" w:sz="0" w:space="0" w:color="auto"/>
            <w:right w:val="none" w:sz="0" w:space="0" w:color="auto"/>
          </w:divBdr>
        </w:div>
        <w:div w:id="1421755633">
          <w:marLeft w:val="0"/>
          <w:marRight w:val="0"/>
          <w:marTop w:val="0"/>
          <w:marBottom w:val="0"/>
          <w:divBdr>
            <w:top w:val="none" w:sz="0" w:space="0" w:color="auto"/>
            <w:left w:val="none" w:sz="0" w:space="0" w:color="auto"/>
            <w:bottom w:val="none" w:sz="0" w:space="0" w:color="auto"/>
            <w:right w:val="none" w:sz="0" w:space="0" w:color="auto"/>
          </w:divBdr>
        </w:div>
        <w:div w:id="1832714385">
          <w:marLeft w:val="0"/>
          <w:marRight w:val="0"/>
          <w:marTop w:val="0"/>
          <w:marBottom w:val="0"/>
          <w:divBdr>
            <w:top w:val="none" w:sz="0" w:space="0" w:color="auto"/>
            <w:left w:val="none" w:sz="0" w:space="0" w:color="auto"/>
            <w:bottom w:val="none" w:sz="0" w:space="0" w:color="auto"/>
            <w:right w:val="none" w:sz="0" w:space="0" w:color="auto"/>
          </w:divBdr>
        </w:div>
      </w:divsChild>
    </w:div>
    <w:div w:id="1471944189">
      <w:bodyDiv w:val="1"/>
      <w:marLeft w:val="0"/>
      <w:marRight w:val="0"/>
      <w:marTop w:val="0"/>
      <w:marBottom w:val="0"/>
      <w:divBdr>
        <w:top w:val="none" w:sz="0" w:space="0" w:color="auto"/>
        <w:left w:val="none" w:sz="0" w:space="0" w:color="auto"/>
        <w:bottom w:val="none" w:sz="0" w:space="0" w:color="auto"/>
        <w:right w:val="none" w:sz="0" w:space="0" w:color="auto"/>
      </w:divBdr>
      <w:divsChild>
        <w:div w:id="876503473">
          <w:marLeft w:val="0"/>
          <w:marRight w:val="0"/>
          <w:marTop w:val="0"/>
          <w:marBottom w:val="0"/>
          <w:divBdr>
            <w:top w:val="none" w:sz="0" w:space="0" w:color="auto"/>
            <w:left w:val="none" w:sz="0" w:space="0" w:color="auto"/>
            <w:bottom w:val="none" w:sz="0" w:space="0" w:color="auto"/>
            <w:right w:val="none" w:sz="0" w:space="0" w:color="auto"/>
          </w:divBdr>
        </w:div>
        <w:div w:id="1674069776">
          <w:marLeft w:val="0"/>
          <w:marRight w:val="0"/>
          <w:marTop w:val="0"/>
          <w:marBottom w:val="0"/>
          <w:divBdr>
            <w:top w:val="none" w:sz="0" w:space="0" w:color="auto"/>
            <w:left w:val="none" w:sz="0" w:space="0" w:color="auto"/>
            <w:bottom w:val="none" w:sz="0" w:space="0" w:color="auto"/>
            <w:right w:val="none" w:sz="0" w:space="0" w:color="auto"/>
          </w:divBdr>
        </w:div>
        <w:div w:id="1201280227">
          <w:marLeft w:val="0"/>
          <w:marRight w:val="0"/>
          <w:marTop w:val="0"/>
          <w:marBottom w:val="0"/>
          <w:divBdr>
            <w:top w:val="none" w:sz="0" w:space="0" w:color="auto"/>
            <w:left w:val="none" w:sz="0" w:space="0" w:color="auto"/>
            <w:bottom w:val="none" w:sz="0" w:space="0" w:color="auto"/>
            <w:right w:val="none" w:sz="0" w:space="0" w:color="auto"/>
          </w:divBdr>
        </w:div>
        <w:div w:id="1244144133">
          <w:marLeft w:val="0"/>
          <w:marRight w:val="0"/>
          <w:marTop w:val="0"/>
          <w:marBottom w:val="0"/>
          <w:divBdr>
            <w:top w:val="none" w:sz="0" w:space="0" w:color="auto"/>
            <w:left w:val="none" w:sz="0" w:space="0" w:color="auto"/>
            <w:bottom w:val="none" w:sz="0" w:space="0" w:color="auto"/>
            <w:right w:val="none" w:sz="0" w:space="0" w:color="auto"/>
          </w:divBdr>
        </w:div>
        <w:div w:id="674653781">
          <w:marLeft w:val="0"/>
          <w:marRight w:val="0"/>
          <w:marTop w:val="0"/>
          <w:marBottom w:val="0"/>
          <w:divBdr>
            <w:top w:val="none" w:sz="0" w:space="0" w:color="auto"/>
            <w:left w:val="none" w:sz="0" w:space="0" w:color="auto"/>
            <w:bottom w:val="none" w:sz="0" w:space="0" w:color="auto"/>
            <w:right w:val="none" w:sz="0" w:space="0" w:color="auto"/>
          </w:divBdr>
        </w:div>
        <w:div w:id="1869757786">
          <w:marLeft w:val="0"/>
          <w:marRight w:val="0"/>
          <w:marTop w:val="0"/>
          <w:marBottom w:val="0"/>
          <w:divBdr>
            <w:top w:val="none" w:sz="0" w:space="0" w:color="auto"/>
            <w:left w:val="none" w:sz="0" w:space="0" w:color="auto"/>
            <w:bottom w:val="none" w:sz="0" w:space="0" w:color="auto"/>
            <w:right w:val="none" w:sz="0" w:space="0" w:color="auto"/>
          </w:divBdr>
        </w:div>
        <w:div w:id="834537461">
          <w:marLeft w:val="0"/>
          <w:marRight w:val="0"/>
          <w:marTop w:val="0"/>
          <w:marBottom w:val="0"/>
          <w:divBdr>
            <w:top w:val="none" w:sz="0" w:space="0" w:color="auto"/>
            <w:left w:val="none" w:sz="0" w:space="0" w:color="auto"/>
            <w:bottom w:val="none" w:sz="0" w:space="0" w:color="auto"/>
            <w:right w:val="none" w:sz="0" w:space="0" w:color="auto"/>
          </w:divBdr>
        </w:div>
        <w:div w:id="1021588363">
          <w:marLeft w:val="0"/>
          <w:marRight w:val="0"/>
          <w:marTop w:val="0"/>
          <w:marBottom w:val="0"/>
          <w:divBdr>
            <w:top w:val="none" w:sz="0" w:space="0" w:color="auto"/>
            <w:left w:val="none" w:sz="0" w:space="0" w:color="auto"/>
            <w:bottom w:val="none" w:sz="0" w:space="0" w:color="auto"/>
            <w:right w:val="none" w:sz="0" w:space="0" w:color="auto"/>
          </w:divBdr>
        </w:div>
        <w:div w:id="1630892636">
          <w:marLeft w:val="0"/>
          <w:marRight w:val="0"/>
          <w:marTop w:val="0"/>
          <w:marBottom w:val="0"/>
          <w:divBdr>
            <w:top w:val="none" w:sz="0" w:space="0" w:color="auto"/>
            <w:left w:val="none" w:sz="0" w:space="0" w:color="auto"/>
            <w:bottom w:val="none" w:sz="0" w:space="0" w:color="auto"/>
            <w:right w:val="none" w:sz="0" w:space="0" w:color="auto"/>
          </w:divBdr>
        </w:div>
        <w:div w:id="1399013509">
          <w:marLeft w:val="0"/>
          <w:marRight w:val="0"/>
          <w:marTop w:val="0"/>
          <w:marBottom w:val="0"/>
          <w:divBdr>
            <w:top w:val="none" w:sz="0" w:space="0" w:color="auto"/>
            <w:left w:val="none" w:sz="0" w:space="0" w:color="auto"/>
            <w:bottom w:val="none" w:sz="0" w:space="0" w:color="auto"/>
            <w:right w:val="none" w:sz="0" w:space="0" w:color="auto"/>
          </w:divBdr>
        </w:div>
        <w:div w:id="1545367514">
          <w:marLeft w:val="0"/>
          <w:marRight w:val="0"/>
          <w:marTop w:val="0"/>
          <w:marBottom w:val="0"/>
          <w:divBdr>
            <w:top w:val="none" w:sz="0" w:space="0" w:color="auto"/>
            <w:left w:val="none" w:sz="0" w:space="0" w:color="auto"/>
            <w:bottom w:val="none" w:sz="0" w:space="0" w:color="auto"/>
            <w:right w:val="none" w:sz="0" w:space="0" w:color="auto"/>
          </w:divBdr>
        </w:div>
        <w:div w:id="394282740">
          <w:marLeft w:val="0"/>
          <w:marRight w:val="0"/>
          <w:marTop w:val="0"/>
          <w:marBottom w:val="0"/>
          <w:divBdr>
            <w:top w:val="none" w:sz="0" w:space="0" w:color="auto"/>
            <w:left w:val="none" w:sz="0" w:space="0" w:color="auto"/>
            <w:bottom w:val="none" w:sz="0" w:space="0" w:color="auto"/>
            <w:right w:val="none" w:sz="0" w:space="0" w:color="auto"/>
          </w:divBdr>
        </w:div>
        <w:div w:id="726998134">
          <w:marLeft w:val="0"/>
          <w:marRight w:val="0"/>
          <w:marTop w:val="0"/>
          <w:marBottom w:val="0"/>
          <w:divBdr>
            <w:top w:val="none" w:sz="0" w:space="0" w:color="auto"/>
            <w:left w:val="none" w:sz="0" w:space="0" w:color="auto"/>
            <w:bottom w:val="none" w:sz="0" w:space="0" w:color="auto"/>
            <w:right w:val="none" w:sz="0" w:space="0" w:color="auto"/>
          </w:divBdr>
        </w:div>
        <w:div w:id="1948998155">
          <w:marLeft w:val="0"/>
          <w:marRight w:val="0"/>
          <w:marTop w:val="0"/>
          <w:marBottom w:val="0"/>
          <w:divBdr>
            <w:top w:val="none" w:sz="0" w:space="0" w:color="auto"/>
            <w:left w:val="none" w:sz="0" w:space="0" w:color="auto"/>
            <w:bottom w:val="none" w:sz="0" w:space="0" w:color="auto"/>
            <w:right w:val="none" w:sz="0" w:space="0" w:color="auto"/>
          </w:divBdr>
        </w:div>
        <w:div w:id="22365785">
          <w:marLeft w:val="0"/>
          <w:marRight w:val="0"/>
          <w:marTop w:val="0"/>
          <w:marBottom w:val="0"/>
          <w:divBdr>
            <w:top w:val="none" w:sz="0" w:space="0" w:color="auto"/>
            <w:left w:val="none" w:sz="0" w:space="0" w:color="auto"/>
            <w:bottom w:val="none" w:sz="0" w:space="0" w:color="auto"/>
            <w:right w:val="none" w:sz="0" w:space="0" w:color="auto"/>
          </w:divBdr>
        </w:div>
        <w:div w:id="1512913841">
          <w:marLeft w:val="0"/>
          <w:marRight w:val="0"/>
          <w:marTop w:val="0"/>
          <w:marBottom w:val="0"/>
          <w:divBdr>
            <w:top w:val="none" w:sz="0" w:space="0" w:color="auto"/>
            <w:left w:val="none" w:sz="0" w:space="0" w:color="auto"/>
            <w:bottom w:val="none" w:sz="0" w:space="0" w:color="auto"/>
            <w:right w:val="none" w:sz="0" w:space="0" w:color="auto"/>
          </w:divBdr>
        </w:div>
        <w:div w:id="265770425">
          <w:marLeft w:val="0"/>
          <w:marRight w:val="0"/>
          <w:marTop w:val="0"/>
          <w:marBottom w:val="0"/>
          <w:divBdr>
            <w:top w:val="none" w:sz="0" w:space="0" w:color="auto"/>
            <w:left w:val="none" w:sz="0" w:space="0" w:color="auto"/>
            <w:bottom w:val="none" w:sz="0" w:space="0" w:color="auto"/>
            <w:right w:val="none" w:sz="0" w:space="0" w:color="auto"/>
          </w:divBdr>
        </w:div>
        <w:div w:id="824587508">
          <w:marLeft w:val="0"/>
          <w:marRight w:val="0"/>
          <w:marTop w:val="0"/>
          <w:marBottom w:val="0"/>
          <w:divBdr>
            <w:top w:val="none" w:sz="0" w:space="0" w:color="auto"/>
            <w:left w:val="none" w:sz="0" w:space="0" w:color="auto"/>
            <w:bottom w:val="none" w:sz="0" w:space="0" w:color="auto"/>
            <w:right w:val="none" w:sz="0" w:space="0" w:color="auto"/>
          </w:divBdr>
        </w:div>
        <w:div w:id="112557420">
          <w:marLeft w:val="0"/>
          <w:marRight w:val="0"/>
          <w:marTop w:val="0"/>
          <w:marBottom w:val="0"/>
          <w:divBdr>
            <w:top w:val="none" w:sz="0" w:space="0" w:color="auto"/>
            <w:left w:val="none" w:sz="0" w:space="0" w:color="auto"/>
            <w:bottom w:val="none" w:sz="0" w:space="0" w:color="auto"/>
            <w:right w:val="none" w:sz="0" w:space="0" w:color="auto"/>
          </w:divBdr>
        </w:div>
        <w:div w:id="1407067920">
          <w:marLeft w:val="0"/>
          <w:marRight w:val="0"/>
          <w:marTop w:val="0"/>
          <w:marBottom w:val="0"/>
          <w:divBdr>
            <w:top w:val="none" w:sz="0" w:space="0" w:color="auto"/>
            <w:left w:val="none" w:sz="0" w:space="0" w:color="auto"/>
            <w:bottom w:val="none" w:sz="0" w:space="0" w:color="auto"/>
            <w:right w:val="none" w:sz="0" w:space="0" w:color="auto"/>
          </w:divBdr>
        </w:div>
        <w:div w:id="578490464">
          <w:marLeft w:val="0"/>
          <w:marRight w:val="0"/>
          <w:marTop w:val="0"/>
          <w:marBottom w:val="0"/>
          <w:divBdr>
            <w:top w:val="none" w:sz="0" w:space="0" w:color="auto"/>
            <w:left w:val="none" w:sz="0" w:space="0" w:color="auto"/>
            <w:bottom w:val="none" w:sz="0" w:space="0" w:color="auto"/>
            <w:right w:val="none" w:sz="0" w:space="0" w:color="auto"/>
          </w:divBdr>
        </w:div>
        <w:div w:id="1352494645">
          <w:marLeft w:val="0"/>
          <w:marRight w:val="0"/>
          <w:marTop w:val="0"/>
          <w:marBottom w:val="0"/>
          <w:divBdr>
            <w:top w:val="none" w:sz="0" w:space="0" w:color="auto"/>
            <w:left w:val="none" w:sz="0" w:space="0" w:color="auto"/>
            <w:bottom w:val="none" w:sz="0" w:space="0" w:color="auto"/>
            <w:right w:val="none" w:sz="0" w:space="0" w:color="auto"/>
          </w:divBdr>
        </w:div>
        <w:div w:id="552277643">
          <w:marLeft w:val="0"/>
          <w:marRight w:val="0"/>
          <w:marTop w:val="0"/>
          <w:marBottom w:val="0"/>
          <w:divBdr>
            <w:top w:val="none" w:sz="0" w:space="0" w:color="auto"/>
            <w:left w:val="none" w:sz="0" w:space="0" w:color="auto"/>
            <w:bottom w:val="none" w:sz="0" w:space="0" w:color="auto"/>
            <w:right w:val="none" w:sz="0" w:space="0" w:color="auto"/>
          </w:divBdr>
        </w:div>
        <w:div w:id="1508401931">
          <w:marLeft w:val="0"/>
          <w:marRight w:val="0"/>
          <w:marTop w:val="0"/>
          <w:marBottom w:val="0"/>
          <w:divBdr>
            <w:top w:val="none" w:sz="0" w:space="0" w:color="auto"/>
            <w:left w:val="none" w:sz="0" w:space="0" w:color="auto"/>
            <w:bottom w:val="none" w:sz="0" w:space="0" w:color="auto"/>
            <w:right w:val="none" w:sz="0" w:space="0" w:color="auto"/>
          </w:divBdr>
        </w:div>
        <w:div w:id="1223907700">
          <w:marLeft w:val="0"/>
          <w:marRight w:val="0"/>
          <w:marTop w:val="0"/>
          <w:marBottom w:val="0"/>
          <w:divBdr>
            <w:top w:val="none" w:sz="0" w:space="0" w:color="auto"/>
            <w:left w:val="none" w:sz="0" w:space="0" w:color="auto"/>
            <w:bottom w:val="none" w:sz="0" w:space="0" w:color="auto"/>
            <w:right w:val="none" w:sz="0" w:space="0" w:color="auto"/>
          </w:divBdr>
        </w:div>
        <w:div w:id="1778479458">
          <w:marLeft w:val="0"/>
          <w:marRight w:val="0"/>
          <w:marTop w:val="0"/>
          <w:marBottom w:val="0"/>
          <w:divBdr>
            <w:top w:val="none" w:sz="0" w:space="0" w:color="auto"/>
            <w:left w:val="none" w:sz="0" w:space="0" w:color="auto"/>
            <w:bottom w:val="none" w:sz="0" w:space="0" w:color="auto"/>
            <w:right w:val="none" w:sz="0" w:space="0" w:color="auto"/>
          </w:divBdr>
        </w:div>
      </w:divsChild>
    </w:div>
    <w:div w:id="1798257254">
      <w:bodyDiv w:val="1"/>
      <w:marLeft w:val="0"/>
      <w:marRight w:val="0"/>
      <w:marTop w:val="0"/>
      <w:marBottom w:val="0"/>
      <w:divBdr>
        <w:top w:val="none" w:sz="0" w:space="0" w:color="auto"/>
        <w:left w:val="none" w:sz="0" w:space="0" w:color="auto"/>
        <w:bottom w:val="none" w:sz="0" w:space="0" w:color="auto"/>
        <w:right w:val="none" w:sz="0" w:space="0" w:color="auto"/>
      </w:divBdr>
      <w:divsChild>
        <w:div w:id="1935822797">
          <w:marLeft w:val="0"/>
          <w:marRight w:val="0"/>
          <w:marTop w:val="0"/>
          <w:marBottom w:val="0"/>
          <w:divBdr>
            <w:top w:val="none" w:sz="0" w:space="0" w:color="auto"/>
            <w:left w:val="none" w:sz="0" w:space="0" w:color="auto"/>
            <w:bottom w:val="none" w:sz="0" w:space="0" w:color="auto"/>
            <w:right w:val="none" w:sz="0" w:space="0" w:color="auto"/>
          </w:divBdr>
        </w:div>
        <w:div w:id="1117987751">
          <w:marLeft w:val="0"/>
          <w:marRight w:val="0"/>
          <w:marTop w:val="0"/>
          <w:marBottom w:val="0"/>
          <w:divBdr>
            <w:top w:val="none" w:sz="0" w:space="0" w:color="auto"/>
            <w:left w:val="none" w:sz="0" w:space="0" w:color="auto"/>
            <w:bottom w:val="none" w:sz="0" w:space="0" w:color="auto"/>
            <w:right w:val="none" w:sz="0" w:space="0" w:color="auto"/>
          </w:divBdr>
        </w:div>
      </w:divsChild>
    </w:div>
    <w:div w:id="21117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formwell.org/index.php?option=com_mtree&amp;task=att_download&amp;link_id=48&amp;cf_id=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5A8B-0525-44A3-A19C-3B938832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CLIENT INTAKE INFORMATION</vt:lpstr>
    </vt:vector>
  </TitlesOfParts>
  <Company>The Salvation Army</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INFORMATION</dc:title>
  <dc:creator>Delaware County Direct Housing</dc:creator>
  <cp:lastModifiedBy>Wellman, Meredith</cp:lastModifiedBy>
  <cp:revision>3</cp:revision>
  <cp:lastPrinted>2020-02-11T20:37:00Z</cp:lastPrinted>
  <dcterms:created xsi:type="dcterms:W3CDTF">2020-02-11T20:32:00Z</dcterms:created>
  <dcterms:modified xsi:type="dcterms:W3CDTF">2020-02-11T20:38:00Z</dcterms:modified>
</cp:coreProperties>
</file>