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945E1" w14:textId="1705E721" w:rsidR="005E0ED1" w:rsidRPr="005E0ED1" w:rsidRDefault="005E0ED1" w:rsidP="005E0ED1">
      <w:pPr>
        <w:jc w:val="center"/>
        <w:rPr>
          <w:rFonts w:ascii="Calibri Light" w:eastAsiaTheme="minorHAnsi" w:hAnsi="Calibri Light" w:cs="Calibri Light"/>
          <w:b/>
          <w:bCs/>
          <w:sz w:val="32"/>
          <w:szCs w:val="32"/>
        </w:rPr>
      </w:pPr>
      <w:r w:rsidRPr="005E0ED1">
        <w:rPr>
          <w:rFonts w:ascii="Calibri Light" w:eastAsiaTheme="minorHAnsi" w:hAnsi="Calibri Light" w:cs="Calibri Light"/>
          <w:b/>
          <w:bCs/>
          <w:sz w:val="32"/>
          <w:szCs w:val="32"/>
        </w:rPr>
        <w:t>Interpreting and Translation Services</w:t>
      </w:r>
    </w:p>
    <w:p w14:paraId="5880A8BD" w14:textId="340E4D57" w:rsidR="005E0ED1" w:rsidRDefault="005E0ED1" w:rsidP="005E0ED1">
      <w:pPr>
        <w:jc w:val="center"/>
        <w:rPr>
          <w:rFonts w:ascii="Calibri Light" w:eastAsiaTheme="minorHAnsi" w:hAnsi="Calibri Light" w:cs="Calibri Light"/>
          <w:b/>
          <w:bCs/>
          <w:sz w:val="22"/>
          <w:szCs w:val="22"/>
        </w:rPr>
      </w:pPr>
      <w:r>
        <w:rPr>
          <w:rFonts w:ascii="Calibri Light" w:eastAsiaTheme="minorHAnsi" w:hAnsi="Calibri Light" w:cs="Calibri Light"/>
          <w:b/>
          <w:bCs/>
          <w:sz w:val="22"/>
          <w:szCs w:val="22"/>
        </w:rPr>
        <w:t>Shared by Donna Villareal – ODE Lau Center</w:t>
      </w:r>
    </w:p>
    <w:p w14:paraId="23B9DA80" w14:textId="1F03E416" w:rsidR="005E0ED1" w:rsidRDefault="005E0ED1" w:rsidP="005E0ED1">
      <w:pPr>
        <w:jc w:val="center"/>
        <w:rPr>
          <w:rFonts w:ascii="Calibri Light" w:eastAsiaTheme="minorHAnsi" w:hAnsi="Calibri Light" w:cs="Calibri Light"/>
          <w:b/>
          <w:bCs/>
          <w:sz w:val="22"/>
          <w:szCs w:val="22"/>
        </w:rPr>
      </w:pPr>
      <w:r>
        <w:rPr>
          <w:rFonts w:ascii="Calibri Light" w:eastAsiaTheme="minorHAnsi" w:hAnsi="Calibri Light" w:cs="Calibri Light"/>
          <w:b/>
          <w:bCs/>
          <w:sz w:val="22"/>
          <w:szCs w:val="22"/>
        </w:rPr>
        <w:t>10/16/2019</w:t>
      </w:r>
      <w:bookmarkStart w:id="0" w:name="_GoBack"/>
      <w:bookmarkEnd w:id="0"/>
    </w:p>
    <w:p w14:paraId="1BDA7C97" w14:textId="77777777" w:rsidR="005E0ED1" w:rsidRDefault="005E0ED1" w:rsidP="005E0ED1">
      <w:pPr>
        <w:rPr>
          <w:rFonts w:ascii="Arial" w:eastAsiaTheme="minorHAnsi" w:hAnsi="Arial" w:cs="Arial"/>
        </w:rPr>
      </w:pPr>
    </w:p>
    <w:p w14:paraId="27EA7B02" w14:textId="77777777" w:rsidR="005E0ED1" w:rsidRDefault="005E0ED1" w:rsidP="005E0ED1">
      <w:pPr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</w:rPr>
        <w:t xml:space="preserve">1.  The State of Ohio’s interpreting and translation services are provided by </w:t>
      </w:r>
      <w:proofErr w:type="spellStart"/>
      <w:r>
        <w:rPr>
          <w:rFonts w:ascii="Arial" w:eastAsiaTheme="minorHAnsi" w:hAnsi="Arial" w:cs="Arial"/>
          <w:b/>
          <w:bCs/>
        </w:rPr>
        <w:t>Vocalink</w:t>
      </w:r>
      <w:proofErr w:type="spellEnd"/>
      <w:r>
        <w:rPr>
          <w:rFonts w:ascii="Arial" w:eastAsiaTheme="minorHAnsi" w:hAnsi="Arial" w:cs="Arial"/>
          <w:b/>
          <w:bCs/>
        </w:rPr>
        <w:t xml:space="preserve"> Global</w:t>
      </w:r>
      <w:r>
        <w:rPr>
          <w:rFonts w:ascii="Arial" w:eastAsiaTheme="minorHAnsi" w:hAnsi="Arial" w:cs="Arial"/>
        </w:rPr>
        <w:t xml:space="preserve">, which extends discounts to members of the </w:t>
      </w:r>
      <w:hyperlink r:id="rId4" w:history="1">
        <w:r>
          <w:rPr>
            <w:rStyle w:val="Hyperlink"/>
            <w:rFonts w:ascii="Arial" w:eastAsiaTheme="minorHAnsi" w:hAnsi="Arial" w:cs="Arial"/>
          </w:rPr>
          <w:t>Ohio Cooperative Purchasing Program</w:t>
        </w:r>
      </w:hyperlink>
      <w:r>
        <w:rPr>
          <w:rFonts w:ascii="Arial" w:eastAsiaTheme="minorHAnsi" w:hAnsi="Arial" w:cs="Arial"/>
        </w:rPr>
        <w:t>. Ohio school districts can use the Ohio Cooperative Purchasing Program to receive cost savings for translation and interpretation services. Call Erin Terry at (937) 401-1460 or email</w:t>
      </w:r>
      <w:r>
        <w:rPr>
          <w:rFonts w:ascii="Arial" w:eastAsiaTheme="minorHAnsi" w:hAnsi="Arial" w:cs="Arial"/>
          <w:color w:val="002940"/>
        </w:rPr>
        <w:t> (</w:t>
      </w:r>
      <w:hyperlink r:id="rId5" w:history="1">
        <w:r>
          <w:rPr>
            <w:rStyle w:val="Hyperlink"/>
            <w:rFonts w:ascii="Arial" w:eastAsiaTheme="minorHAnsi" w:hAnsi="Arial" w:cs="Arial"/>
          </w:rPr>
          <w:t>erint@vocalinkglobal.com</w:t>
        </w:r>
      </w:hyperlink>
      <w:r>
        <w:rPr>
          <w:rFonts w:ascii="Arial" w:eastAsiaTheme="minorHAnsi" w:hAnsi="Arial" w:cs="Arial"/>
          <w:color w:val="002940"/>
        </w:rPr>
        <w:t>) with your inquiry.</w:t>
      </w:r>
    </w:p>
    <w:p w14:paraId="697DC082" w14:textId="77777777" w:rsidR="005E0ED1" w:rsidRDefault="005E0ED1" w:rsidP="005E0ED1">
      <w:pPr>
        <w:shd w:val="clear" w:color="auto" w:fill="FFFFFF"/>
        <w:rPr>
          <w:rFonts w:eastAsiaTheme="minorHAnsi"/>
          <w:b/>
          <w:bCs/>
          <w:color w:val="000000"/>
          <w:sz w:val="22"/>
          <w:szCs w:val="22"/>
          <w:u w:val="single"/>
        </w:rPr>
      </w:pPr>
    </w:p>
    <w:p w14:paraId="184F31B1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  <w:u w:val="single"/>
        </w:rPr>
        <w:t>2.  Community Refugee and Immigration Services (CRIS)</w:t>
      </w:r>
      <w:r>
        <w:rPr>
          <w:rFonts w:eastAsiaTheme="minorHAnsi"/>
          <w:color w:val="000000"/>
          <w:sz w:val="22"/>
          <w:szCs w:val="22"/>
        </w:rPr>
        <w:t xml:space="preserve"> </w:t>
      </w:r>
    </w:p>
    <w:p w14:paraId="31320D72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Angela K. Plummer, Esq., Executive Director </w:t>
      </w:r>
    </w:p>
    <w:p w14:paraId="683AA674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1925 E Dublin-Granville Rd. Suite 102 </w:t>
      </w:r>
    </w:p>
    <w:p w14:paraId="2D109A64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Columbus, OH 43229 </w:t>
      </w:r>
    </w:p>
    <w:p w14:paraId="70FFB788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Ph: 614-235-5747; Fax: 614-235-6127 </w:t>
      </w:r>
    </w:p>
    <w:p w14:paraId="1D30C801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  </w:t>
      </w:r>
    </w:p>
    <w:p w14:paraId="7375A1E8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  <w:u w:val="single"/>
        </w:rPr>
        <w:t>3.  US Together</w:t>
      </w:r>
      <w:r>
        <w:rPr>
          <w:rFonts w:eastAsiaTheme="minorHAnsi"/>
          <w:color w:val="000000"/>
          <w:sz w:val="22"/>
          <w:szCs w:val="22"/>
        </w:rPr>
        <w:t xml:space="preserve"> </w:t>
      </w:r>
    </w:p>
    <w:p w14:paraId="02D12F6E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Nadia </w:t>
      </w:r>
      <w:proofErr w:type="spellStart"/>
      <w:r>
        <w:rPr>
          <w:rFonts w:eastAsiaTheme="minorHAnsi"/>
          <w:color w:val="000000"/>
          <w:sz w:val="22"/>
          <w:szCs w:val="22"/>
        </w:rPr>
        <w:t>Kasvin</w:t>
      </w:r>
      <w:proofErr w:type="spellEnd"/>
      <w:r>
        <w:rPr>
          <w:rFonts w:eastAsiaTheme="minorHAnsi"/>
          <w:color w:val="000000"/>
          <w:sz w:val="22"/>
          <w:szCs w:val="22"/>
        </w:rPr>
        <w:t xml:space="preserve">, Director </w:t>
      </w:r>
    </w:p>
    <w:p w14:paraId="2E15430A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2021 E Dublin Granville Rd. </w:t>
      </w:r>
    </w:p>
    <w:p w14:paraId="00B99355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Suite 190, Columbus OH, 43229 </w:t>
      </w:r>
    </w:p>
    <w:p w14:paraId="6A55CCF0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Phone: 614-437-9941 </w:t>
      </w:r>
    </w:p>
    <w:p w14:paraId="78A401B4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Fax: 614-737-3487 </w:t>
      </w:r>
    </w:p>
    <w:p w14:paraId="46E25EFC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Interpretation Line: 614-581-4357, Bella </w:t>
      </w:r>
      <w:proofErr w:type="spellStart"/>
      <w:r>
        <w:rPr>
          <w:rFonts w:eastAsiaTheme="minorHAnsi"/>
          <w:color w:val="000000"/>
          <w:sz w:val="22"/>
          <w:szCs w:val="22"/>
        </w:rPr>
        <w:t>Golesh</w:t>
      </w:r>
      <w:proofErr w:type="spellEnd"/>
      <w:r>
        <w:rPr>
          <w:rFonts w:eastAsiaTheme="minorHAnsi"/>
          <w:color w:val="000000"/>
          <w:sz w:val="22"/>
          <w:szCs w:val="22"/>
        </w:rPr>
        <w:t xml:space="preserve">, Coordinator </w:t>
      </w:r>
    </w:p>
    <w:p w14:paraId="7562C87A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  </w:t>
      </w:r>
    </w:p>
    <w:p w14:paraId="69B1F5D7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  <w:u w:val="single"/>
        </w:rPr>
        <w:t>4.  International Institute Akron</w:t>
      </w:r>
      <w:r>
        <w:rPr>
          <w:rFonts w:eastAsiaTheme="minorHAnsi"/>
          <w:color w:val="000000"/>
          <w:sz w:val="22"/>
          <w:szCs w:val="22"/>
        </w:rPr>
        <w:t xml:space="preserve"> </w:t>
      </w:r>
    </w:p>
    <w:p w14:paraId="6B312D51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207 E. Tallmadge Ave.</w:t>
      </w:r>
    </w:p>
    <w:p w14:paraId="58A47210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Akron, Ohio 44310</w:t>
      </w:r>
    </w:p>
    <w:p w14:paraId="37B8B08C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hyperlink r:id="rId6" w:history="1">
        <w:r>
          <w:rPr>
            <w:rStyle w:val="Hyperlink"/>
            <w:rFonts w:eastAsiaTheme="minorHAnsi"/>
            <w:sz w:val="22"/>
            <w:szCs w:val="22"/>
          </w:rPr>
          <w:t>http://iiakron.org/</w:t>
        </w:r>
      </w:hyperlink>
      <w:r>
        <w:rPr>
          <w:rFonts w:eastAsiaTheme="minorHAnsi"/>
          <w:color w:val="000000"/>
          <w:sz w:val="22"/>
          <w:szCs w:val="22"/>
        </w:rPr>
        <w:t xml:space="preserve"> </w:t>
      </w:r>
    </w:p>
    <w:p w14:paraId="4359B171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  </w:t>
      </w:r>
    </w:p>
    <w:p w14:paraId="62F919EF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  <w:u w:val="single"/>
        </w:rPr>
        <w:t xml:space="preserve">5. 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u w:val="single"/>
        </w:rPr>
        <w:t>ALanguage</w:t>
      </w:r>
      <w:proofErr w:type="spellEnd"/>
      <w:r>
        <w:rPr>
          <w:rFonts w:eastAsiaTheme="minorHAnsi"/>
          <w:b/>
          <w:bCs/>
          <w:color w:val="000000"/>
          <w:sz w:val="22"/>
          <w:szCs w:val="22"/>
          <w:u w:val="single"/>
        </w:rPr>
        <w:t xml:space="preserve"> Bank</w:t>
      </w:r>
      <w:r>
        <w:rPr>
          <w:rFonts w:eastAsiaTheme="minorHAnsi"/>
          <w:color w:val="000000"/>
          <w:sz w:val="22"/>
          <w:szCs w:val="22"/>
        </w:rPr>
        <w:t xml:space="preserve"> </w:t>
      </w:r>
    </w:p>
    <w:p w14:paraId="0964D685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5515 Bridge Avenue</w:t>
      </w:r>
    </w:p>
    <w:p w14:paraId="7C8666FB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Cleveland, Ohio 44102</w:t>
      </w:r>
    </w:p>
    <w:p w14:paraId="4B29B401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440-599-9999</w:t>
      </w:r>
    </w:p>
    <w:p w14:paraId="19EB57EB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hyperlink r:id="rId7" w:history="1">
        <w:r>
          <w:rPr>
            <w:rStyle w:val="Hyperlink"/>
            <w:rFonts w:eastAsiaTheme="minorHAnsi"/>
            <w:sz w:val="22"/>
            <w:szCs w:val="22"/>
          </w:rPr>
          <w:t>http://www.alanguagebank.com/</w:t>
        </w:r>
      </w:hyperlink>
      <w:r>
        <w:rPr>
          <w:rFonts w:eastAsiaTheme="minorHAnsi"/>
          <w:color w:val="000000"/>
          <w:sz w:val="22"/>
          <w:szCs w:val="22"/>
        </w:rPr>
        <w:t xml:space="preserve"> </w:t>
      </w:r>
    </w:p>
    <w:p w14:paraId="749885C5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</w:p>
    <w:p w14:paraId="1A50C7A3" w14:textId="77777777" w:rsidR="005E0ED1" w:rsidRDefault="005E0ED1" w:rsidP="005E0ED1">
      <w:pPr>
        <w:shd w:val="clear" w:color="auto" w:fill="FFFFFF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6.  Asist Translations</w:t>
      </w:r>
    </w:p>
    <w:p w14:paraId="28076F70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hyperlink r:id="rId8" w:history="1">
        <w:r>
          <w:rPr>
            <w:rStyle w:val="Hyperlink"/>
            <w:rFonts w:eastAsiaTheme="minorHAnsi"/>
            <w:sz w:val="22"/>
            <w:szCs w:val="22"/>
          </w:rPr>
          <w:t>interpreting@asisttranslations.com</w:t>
        </w:r>
      </w:hyperlink>
    </w:p>
    <w:p w14:paraId="404AF082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  </w:t>
      </w:r>
    </w:p>
    <w:p w14:paraId="15F97662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 xml:space="preserve">7.  </w:t>
      </w:r>
      <w:r>
        <w:rPr>
          <w:rFonts w:eastAsiaTheme="minorHAnsi"/>
          <w:b/>
          <w:bCs/>
          <w:i/>
          <w:iCs/>
          <w:color w:val="000000"/>
          <w:sz w:val="22"/>
          <w:szCs w:val="22"/>
        </w:rPr>
        <w:t>American Asian Community Services</w:t>
      </w:r>
      <w:r>
        <w:rPr>
          <w:rFonts w:eastAsiaTheme="minorHAnsi"/>
          <w:color w:val="000000"/>
          <w:sz w:val="22"/>
          <w:szCs w:val="22"/>
        </w:rPr>
        <w:t xml:space="preserve"> </w:t>
      </w:r>
    </w:p>
    <w:p w14:paraId="1E3F4833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Asian American Community Services</w:t>
      </w:r>
      <w:r>
        <w:rPr>
          <w:rFonts w:eastAsiaTheme="minorHAnsi"/>
          <w:color w:val="000000"/>
          <w:sz w:val="22"/>
          <w:szCs w:val="22"/>
        </w:rPr>
        <w:t xml:space="preserve"> </w:t>
      </w:r>
    </w:p>
    <w:p w14:paraId="7CC181A6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4700 Reed Rd., Suite B, </w:t>
      </w:r>
      <w:r>
        <w:rPr>
          <w:rFonts w:eastAsiaTheme="minorHAnsi"/>
          <w:color w:val="000000"/>
          <w:sz w:val="22"/>
          <w:szCs w:val="22"/>
        </w:rPr>
        <w:t xml:space="preserve"> </w:t>
      </w:r>
    </w:p>
    <w:p w14:paraId="2697B531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Upper Arlington, OH 43220</w:t>
      </w:r>
      <w:r>
        <w:rPr>
          <w:rFonts w:eastAsiaTheme="minorHAnsi"/>
          <w:color w:val="000000"/>
          <w:sz w:val="22"/>
          <w:szCs w:val="22"/>
        </w:rPr>
        <w:t xml:space="preserve"> </w:t>
      </w:r>
    </w:p>
    <w:p w14:paraId="250EE441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hyperlink r:id="rId9" w:history="1">
        <w:r>
          <w:rPr>
            <w:rStyle w:val="Hyperlink"/>
            <w:rFonts w:eastAsiaTheme="minorHAnsi"/>
            <w:i/>
            <w:iCs/>
            <w:sz w:val="22"/>
            <w:szCs w:val="22"/>
          </w:rPr>
          <w:t>http://aacsohio.org/</w:t>
        </w:r>
      </w:hyperlink>
      <w:r>
        <w:rPr>
          <w:rFonts w:eastAsiaTheme="minorHAnsi"/>
          <w:color w:val="000000"/>
          <w:sz w:val="22"/>
          <w:szCs w:val="22"/>
        </w:rPr>
        <w:t xml:space="preserve"> </w:t>
      </w:r>
    </w:p>
    <w:p w14:paraId="47576815" w14:textId="77777777" w:rsidR="005E0ED1" w:rsidRDefault="005E0ED1" w:rsidP="005E0ED1">
      <w:pPr>
        <w:shd w:val="clear" w:color="auto" w:fill="FFFFFF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 </w:t>
      </w:r>
      <w:r>
        <w:rPr>
          <w:rFonts w:eastAsiaTheme="minorHAnsi"/>
          <w:color w:val="000000"/>
          <w:sz w:val="22"/>
          <w:szCs w:val="22"/>
        </w:rPr>
        <w:t xml:space="preserve"> </w:t>
      </w:r>
    </w:p>
    <w:p w14:paraId="7F40B8A1" w14:textId="77777777" w:rsidR="005E0ED1" w:rsidRDefault="005E0ED1" w:rsidP="005E0ED1">
      <w:pPr>
        <w:shd w:val="clear" w:color="auto" w:fill="FFFFFF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8.  Transact</w:t>
      </w:r>
    </w:p>
    <w:p w14:paraId="70F7F1DF" w14:textId="77777777" w:rsidR="005E0ED1" w:rsidRDefault="005E0ED1" w:rsidP="005E0ED1">
      <w:pPr>
        <w:rPr>
          <w:rFonts w:eastAsiaTheme="minorHAnsi"/>
          <w:color w:val="202020"/>
          <w:sz w:val="22"/>
          <w:szCs w:val="22"/>
        </w:rPr>
      </w:pPr>
      <w:r>
        <w:rPr>
          <w:rFonts w:eastAsiaTheme="minorHAnsi"/>
          <w:color w:val="202020"/>
          <w:sz w:val="22"/>
          <w:szCs w:val="22"/>
        </w:rPr>
        <w:t>David J. Holbrook, Ph.D.</w:t>
      </w:r>
      <w:r>
        <w:rPr>
          <w:rFonts w:eastAsiaTheme="minorHAnsi"/>
          <w:color w:val="202020"/>
          <w:sz w:val="22"/>
          <w:szCs w:val="22"/>
        </w:rPr>
        <w:br/>
        <w:t>Executive Director, Federal Programs</w:t>
      </w:r>
      <w:r>
        <w:rPr>
          <w:rFonts w:eastAsiaTheme="minorHAnsi"/>
          <w:color w:val="202020"/>
          <w:sz w:val="22"/>
          <w:szCs w:val="22"/>
        </w:rPr>
        <w:br/>
      </w:r>
      <w:proofErr w:type="spellStart"/>
      <w:r>
        <w:rPr>
          <w:rFonts w:eastAsiaTheme="minorHAnsi"/>
          <w:color w:val="202020"/>
          <w:sz w:val="22"/>
          <w:szCs w:val="22"/>
        </w:rPr>
        <w:t>TransACT</w:t>
      </w:r>
      <w:proofErr w:type="spellEnd"/>
      <w:r>
        <w:rPr>
          <w:rFonts w:eastAsiaTheme="minorHAnsi"/>
          <w:color w:val="202020"/>
          <w:sz w:val="22"/>
          <w:szCs w:val="22"/>
        </w:rPr>
        <w:t xml:space="preserve"> Communications, LLC</w:t>
      </w:r>
      <w:r>
        <w:rPr>
          <w:rFonts w:eastAsiaTheme="minorHAnsi"/>
          <w:color w:val="202020"/>
          <w:sz w:val="22"/>
          <w:szCs w:val="22"/>
        </w:rPr>
        <w:br/>
        <w:t>5105 200th Street SW, Suite 200</w:t>
      </w:r>
      <w:r>
        <w:rPr>
          <w:rFonts w:eastAsiaTheme="minorHAnsi"/>
          <w:color w:val="202020"/>
          <w:sz w:val="22"/>
          <w:szCs w:val="22"/>
        </w:rPr>
        <w:br/>
      </w:r>
      <w:r>
        <w:rPr>
          <w:rFonts w:eastAsiaTheme="minorHAnsi"/>
          <w:color w:val="202020"/>
          <w:sz w:val="22"/>
          <w:szCs w:val="22"/>
        </w:rPr>
        <w:lastRenderedPageBreak/>
        <w:t>Lynnwood, WA 98036</w:t>
      </w:r>
      <w:r>
        <w:rPr>
          <w:rFonts w:eastAsiaTheme="minorHAnsi"/>
          <w:color w:val="202020"/>
          <w:sz w:val="22"/>
          <w:szCs w:val="22"/>
        </w:rPr>
        <w:br/>
        <w:t>P: 425.977.2112 | F: 425.776.3377</w:t>
      </w:r>
      <w:r>
        <w:rPr>
          <w:rFonts w:eastAsiaTheme="minorHAnsi"/>
          <w:color w:val="202020"/>
          <w:sz w:val="22"/>
          <w:szCs w:val="22"/>
        </w:rPr>
        <w:br/>
      </w:r>
      <w:hyperlink r:id="rId10" w:history="1">
        <w:r>
          <w:rPr>
            <w:rStyle w:val="Hyperlink"/>
            <w:rFonts w:eastAsiaTheme="minorHAnsi"/>
            <w:color w:val="2BAADF"/>
            <w:sz w:val="22"/>
            <w:szCs w:val="22"/>
          </w:rPr>
          <w:t>david@transact.com</w:t>
        </w:r>
      </w:hyperlink>
      <w:r>
        <w:rPr>
          <w:rFonts w:eastAsiaTheme="minorHAnsi"/>
          <w:color w:val="202020"/>
          <w:sz w:val="22"/>
          <w:szCs w:val="22"/>
        </w:rPr>
        <w:t> | </w:t>
      </w:r>
      <w:hyperlink r:id="rId11" w:history="1">
        <w:r>
          <w:rPr>
            <w:rStyle w:val="Hyperlink"/>
            <w:rFonts w:eastAsiaTheme="minorHAnsi"/>
            <w:color w:val="2BAADF"/>
            <w:sz w:val="22"/>
            <w:szCs w:val="22"/>
          </w:rPr>
          <w:t>www.transact.com</w:t>
        </w:r>
      </w:hyperlink>
    </w:p>
    <w:p w14:paraId="7306DBBD" w14:textId="77777777" w:rsidR="005E0ED1" w:rsidRDefault="005E0ED1" w:rsidP="005E0ED1">
      <w:pPr>
        <w:rPr>
          <w:rFonts w:eastAsiaTheme="minorHAnsi"/>
          <w:color w:val="202020"/>
          <w:sz w:val="22"/>
          <w:szCs w:val="22"/>
        </w:rPr>
      </w:pPr>
    </w:p>
    <w:p w14:paraId="6928D8DE" w14:textId="77777777" w:rsidR="005E0ED1" w:rsidRDefault="005E0ED1" w:rsidP="005E0ED1">
      <w:pPr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color w:val="202020"/>
          <w:sz w:val="22"/>
          <w:szCs w:val="22"/>
        </w:rPr>
        <w:t xml:space="preserve">9.  </w:t>
      </w:r>
      <w:r>
        <w:rPr>
          <w:rFonts w:eastAsiaTheme="minorHAnsi"/>
          <w:b/>
          <w:bCs/>
          <w:sz w:val="22"/>
          <w:szCs w:val="22"/>
        </w:rPr>
        <w:t>Asia Services in Action, Inc.</w:t>
      </w:r>
    </w:p>
    <w:p w14:paraId="5F14BC8D" w14:textId="77777777" w:rsidR="005E0ED1" w:rsidRDefault="005E0ED1" w:rsidP="005E0ED1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730 Carroll Street</w:t>
      </w:r>
    </w:p>
    <w:p w14:paraId="39924963" w14:textId="77777777" w:rsidR="005E0ED1" w:rsidRDefault="005E0ED1" w:rsidP="005E0ED1">
      <w:pPr>
        <w:rPr>
          <w:rFonts w:eastAsiaTheme="minorHAnsi"/>
          <w:b/>
          <w:bCs/>
          <w:color w:val="202020"/>
          <w:sz w:val="22"/>
          <w:szCs w:val="22"/>
        </w:rPr>
      </w:pPr>
      <w:r>
        <w:rPr>
          <w:rFonts w:eastAsiaTheme="minorHAnsi"/>
          <w:sz w:val="22"/>
          <w:szCs w:val="22"/>
        </w:rPr>
        <w:t>Akron, Ohio 44304</w:t>
      </w:r>
    </w:p>
    <w:p w14:paraId="3C161E7A" w14:textId="77777777" w:rsidR="005E0ED1" w:rsidRDefault="005E0ED1" w:rsidP="005E0ED1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330-535-3263</w:t>
      </w:r>
    </w:p>
    <w:p w14:paraId="379BFB0C" w14:textId="77777777" w:rsidR="005E0ED1" w:rsidRDefault="005E0ED1" w:rsidP="005E0ED1">
      <w:pPr>
        <w:rPr>
          <w:rFonts w:eastAsiaTheme="minorHAnsi"/>
          <w:sz w:val="22"/>
          <w:szCs w:val="22"/>
        </w:rPr>
      </w:pPr>
      <w:hyperlink r:id="rId12" w:history="1">
        <w:r>
          <w:rPr>
            <w:rStyle w:val="Hyperlink"/>
            <w:rFonts w:eastAsiaTheme="minorHAnsi"/>
            <w:sz w:val="22"/>
            <w:szCs w:val="22"/>
            <w:u w:val="none"/>
          </w:rPr>
          <w:t>Mvue@asiaohio.org</w:t>
        </w:r>
      </w:hyperlink>
      <w:r>
        <w:rPr>
          <w:rFonts w:eastAsiaTheme="minorHAnsi"/>
          <w:sz w:val="22"/>
          <w:szCs w:val="22"/>
        </w:rPr>
        <w:t xml:space="preserve">; </w:t>
      </w:r>
      <w:hyperlink r:id="rId13" w:tgtFrame="_blank" w:history="1">
        <w:r>
          <w:rPr>
            <w:rStyle w:val="Hyperlink"/>
            <w:rFonts w:eastAsiaTheme="minorHAnsi"/>
            <w:color w:val="008000"/>
            <w:sz w:val="22"/>
            <w:szCs w:val="22"/>
            <w:u w:val="none"/>
            <w:shd w:val="clear" w:color="auto" w:fill="FFFFFF"/>
          </w:rPr>
          <w:t>admin@asiaohio.org</w:t>
        </w:r>
      </w:hyperlink>
    </w:p>
    <w:p w14:paraId="75FAD532" w14:textId="77777777" w:rsidR="005E0ED1" w:rsidRDefault="005E0ED1" w:rsidP="005E0ED1">
      <w:pPr>
        <w:rPr>
          <w:rFonts w:eastAsiaTheme="minorHAnsi"/>
          <w:sz w:val="22"/>
          <w:szCs w:val="22"/>
        </w:rPr>
      </w:pPr>
      <w:hyperlink r:id="rId14" w:history="1">
        <w:r>
          <w:rPr>
            <w:rStyle w:val="Hyperlink"/>
            <w:rFonts w:eastAsiaTheme="minorHAnsi"/>
            <w:sz w:val="22"/>
            <w:szCs w:val="22"/>
          </w:rPr>
          <w:t>http://ustogether.us/</w:t>
        </w:r>
      </w:hyperlink>
    </w:p>
    <w:p w14:paraId="32D1D733" w14:textId="77777777" w:rsidR="005E0ED1" w:rsidRDefault="005E0ED1" w:rsidP="005E0ED1">
      <w:pPr>
        <w:rPr>
          <w:rFonts w:eastAsiaTheme="minorHAnsi"/>
          <w:b/>
          <w:bCs/>
          <w:sz w:val="22"/>
          <w:szCs w:val="22"/>
        </w:rPr>
      </w:pPr>
    </w:p>
    <w:p w14:paraId="37399911" w14:textId="77777777" w:rsidR="005E0ED1" w:rsidRDefault="005E0ED1" w:rsidP="005E0ED1">
      <w:pPr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10.  </w:t>
      </w:r>
      <w:proofErr w:type="spellStart"/>
      <w:r>
        <w:rPr>
          <w:rFonts w:eastAsiaTheme="minorHAnsi"/>
          <w:b/>
          <w:bCs/>
          <w:sz w:val="22"/>
          <w:szCs w:val="22"/>
        </w:rPr>
        <w:t>FasText</w:t>
      </w:r>
      <w:proofErr w:type="spellEnd"/>
      <w:r>
        <w:rPr>
          <w:rFonts w:eastAsiaTheme="minorHAnsi"/>
          <w:b/>
          <w:bCs/>
          <w:sz w:val="22"/>
          <w:szCs w:val="22"/>
        </w:rPr>
        <w:t xml:space="preserve"> Translation &amp; Language Services, LLC</w:t>
      </w:r>
    </w:p>
    <w:p w14:paraId="37B1FD57" w14:textId="77777777" w:rsidR="005E0ED1" w:rsidRDefault="005E0ED1" w:rsidP="005E0ED1">
      <w:pPr>
        <w:rPr>
          <w:rFonts w:eastAsiaTheme="minorHAnsi"/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</w:rPr>
        <w:t>Ayham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Abuzeid</w:t>
      </w:r>
      <w:proofErr w:type="spellEnd"/>
    </w:p>
    <w:p w14:paraId="4250B61E" w14:textId="77777777" w:rsidR="005E0ED1" w:rsidRDefault="005E0ED1" w:rsidP="005E0ED1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General Manager</w:t>
      </w:r>
    </w:p>
    <w:p w14:paraId="2D6769A0" w14:textId="77777777" w:rsidR="005E0ED1" w:rsidRDefault="005E0ED1" w:rsidP="005E0ED1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Phone 330-664-9226</w:t>
      </w:r>
    </w:p>
    <w:p w14:paraId="734BF8F6" w14:textId="77777777" w:rsidR="005E0ED1" w:rsidRDefault="005E0ED1" w:rsidP="005E0ED1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Fax 330-222-3331</w:t>
      </w:r>
    </w:p>
    <w:p w14:paraId="449AED67" w14:textId="77777777" w:rsidR="005E0ED1" w:rsidRDefault="005E0ED1" w:rsidP="005E0ED1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website </w:t>
      </w:r>
      <w:hyperlink r:id="rId15" w:history="1">
        <w:r>
          <w:rPr>
            <w:rStyle w:val="Hyperlink"/>
            <w:rFonts w:eastAsiaTheme="minorHAnsi"/>
            <w:sz w:val="22"/>
            <w:szCs w:val="22"/>
          </w:rPr>
          <w:t>www.fastextllc.com</w:t>
        </w:r>
      </w:hyperlink>
    </w:p>
    <w:p w14:paraId="069261F6" w14:textId="77777777" w:rsidR="005E0ED1" w:rsidRDefault="005E0ED1" w:rsidP="005E0ED1">
      <w:pPr>
        <w:rPr>
          <w:rFonts w:eastAsiaTheme="minorHAnsi"/>
          <w:sz w:val="22"/>
          <w:szCs w:val="22"/>
        </w:rPr>
      </w:pPr>
    </w:p>
    <w:p w14:paraId="38C4D02B" w14:textId="77777777" w:rsidR="005E0ED1" w:rsidRDefault="005E0ED1" w:rsidP="005E0ED1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11.  </w:t>
      </w:r>
      <w:hyperlink r:id="rId16" w:history="1">
        <w:r>
          <w:rPr>
            <w:rStyle w:val="Hyperlink"/>
            <w:rFonts w:eastAsiaTheme="minorHAnsi"/>
            <w:sz w:val="22"/>
            <w:szCs w:val="22"/>
          </w:rPr>
          <w:t>Future Class Documents</w:t>
        </w:r>
      </w:hyperlink>
      <w:r>
        <w:rPr>
          <w:rFonts w:eastAsiaTheme="minorHAnsi"/>
          <w:sz w:val="22"/>
          <w:szCs w:val="22"/>
        </w:rPr>
        <w:t xml:space="preserve"> (Ohio website where districts share translations)</w:t>
      </w:r>
    </w:p>
    <w:p w14:paraId="7172C521" w14:textId="77777777" w:rsidR="005E0ED1" w:rsidRDefault="005E0ED1" w:rsidP="005E0ED1">
      <w:pPr>
        <w:rPr>
          <w:rFonts w:eastAsiaTheme="minorHAnsi"/>
          <w:sz w:val="22"/>
          <w:szCs w:val="22"/>
        </w:rPr>
      </w:pPr>
    </w:p>
    <w:p w14:paraId="5B017614" w14:textId="77777777" w:rsidR="005E0ED1" w:rsidRDefault="005E0ED1" w:rsidP="005E0ED1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12.  </w:t>
      </w:r>
      <w:r>
        <w:rPr>
          <w:rFonts w:eastAsiaTheme="minorHAnsi"/>
          <w:b/>
          <w:bCs/>
          <w:sz w:val="22"/>
          <w:szCs w:val="22"/>
        </w:rPr>
        <w:t>Affordable Language Services</w:t>
      </w:r>
    </w:p>
    <w:p w14:paraId="621BB71A" w14:textId="77777777" w:rsidR="005E0ED1" w:rsidRDefault="005E0ED1" w:rsidP="005E0ED1">
      <w:pPr>
        <w:rPr>
          <w:rFonts w:eastAsiaTheme="minorHAnsi"/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</w:rPr>
        <w:t>Lareesa</w:t>
      </w:r>
      <w:proofErr w:type="spellEnd"/>
      <w:r>
        <w:rPr>
          <w:rFonts w:eastAsiaTheme="minorHAnsi"/>
          <w:sz w:val="22"/>
          <w:szCs w:val="22"/>
        </w:rPr>
        <w:t xml:space="preserve"> McMonigle, Translation Project Manager  </w:t>
      </w:r>
    </w:p>
    <w:p w14:paraId="5C4C587B" w14:textId="77777777" w:rsidR="005E0ED1" w:rsidRDefault="005E0ED1" w:rsidP="005E0ED1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TRANSLATING. INTERPRETING. TEACHING.</w:t>
      </w:r>
    </w:p>
    <w:p w14:paraId="77EB4012" w14:textId="77777777" w:rsidR="005E0ED1" w:rsidRDefault="005E0ED1" w:rsidP="005E0ED1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513.745.0888 ext. 5046 | 513.745.0888 Main | 513.793.4755 Fax</w:t>
      </w:r>
    </w:p>
    <w:p w14:paraId="02F64229" w14:textId="77777777" w:rsidR="00845096" w:rsidRDefault="00845096"/>
    <w:sectPr w:rsidR="0084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D1"/>
    <w:rsid w:val="005E0ED1"/>
    <w:rsid w:val="0084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51ED"/>
  <w15:chartTrackingRefBased/>
  <w15:docId w15:val="{FA3D7C46-EF7E-4887-AB10-21653896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0ED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E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preting@asisttranslations.com" TargetMode="External"/><Relationship Id="rId13" Type="http://schemas.openxmlformats.org/officeDocument/2006/relationships/hyperlink" Target="mailto:admin@asiaohio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%3A%2F%2Fwww.alanguagebank.com%2F&amp;data=02%7C01%7CDonna.Villareal%40education.ohio.gov%7C6fb4618019594c76e1c708d4db793903%7C50f8fcc494d84f0784eb36ed57c7c8a2%7C0%7C0%7C636374761107145402&amp;sdata=wta8ZLlKbxRyWFQx5s6kgIujYCrSAEn6lpbwM%2B673TQ%3D&amp;reserved=0" TargetMode="External"/><Relationship Id="rId12" Type="http://schemas.openxmlformats.org/officeDocument/2006/relationships/hyperlink" Target="mailto:Mvue@asiaohio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utureclassdocuments.com/%23!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%3A%2F%2Fiiakron.org%2F&amp;data=02%7C01%7CDonna.Villareal%40education.ohio.gov%7C6fb4618019594c76e1c708d4db793903%7C50f8fcc494d84f0784eb36ed57c7c8a2%7C0%7C0%7C636374761107145402&amp;sdata=7batrUqiNkHZuxu5bye0XzN%2FwQggOzqtGUe1Mm0eZRk%3D&amp;reserved=0" TargetMode="External"/><Relationship Id="rId11" Type="http://schemas.openxmlformats.org/officeDocument/2006/relationships/hyperlink" Target="http://transact.us4.list-manage.com/track/click?u=454546a4d39f5f26206e10d6d&amp;id=96409a7941&amp;e=f55bad35fb" TargetMode="External"/><Relationship Id="rId5" Type="http://schemas.openxmlformats.org/officeDocument/2006/relationships/hyperlink" Target="mailto:erint@vocalinkglobal.com" TargetMode="External"/><Relationship Id="rId15" Type="http://schemas.openxmlformats.org/officeDocument/2006/relationships/hyperlink" Target="https://na01.safelinks.protection.outlook.com/?url=http%3A%2F%2Fwww.fastextllc.com&amp;data=02%7C01%7Cdonna.villareal%40education.ohio.gov%7Cfd865d35fb5543b50bc108d5fbbaf64d%7C50f8fcc494d84f0784eb36ed57c7c8a2%7C0%7C1%7C636691703574957072&amp;sdata=%2BVhmGW4VNy5u4aYl%2BTxhEjPOwWjU%2BduMrj0Ct5qyIiA%3D&amp;reserved=0" TargetMode="External"/><Relationship Id="rId10" Type="http://schemas.openxmlformats.org/officeDocument/2006/relationships/hyperlink" Target="mailto:david@transact.com" TargetMode="External"/><Relationship Id="rId4" Type="http://schemas.openxmlformats.org/officeDocument/2006/relationships/hyperlink" Target="https://das.ohio.gov/Divisions/General-Services/Procurement-Services/Cooperative-Purchasing" TargetMode="External"/><Relationship Id="rId9" Type="http://schemas.openxmlformats.org/officeDocument/2006/relationships/hyperlink" Target="https://na01.safelinks.protection.outlook.com/?url=http%3A%2F%2Faacsohio.org%2F&amp;data=02%7C01%7CDonna.Villareal%40education.ohio.gov%7C6fb4618019594c76e1c708d4db793903%7C50f8fcc494d84f0784eb36ed57c7c8a2%7C0%7C0%7C636374761107145402&amp;sdata=RrDTb%2B70DSC5%2BmnQgwW%2FcegAuQsEVsFaY4HOwFeEm1Q%3D&amp;reserved=0" TargetMode="External"/><Relationship Id="rId14" Type="http://schemas.openxmlformats.org/officeDocument/2006/relationships/hyperlink" Target="http://ustogether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Wellman, Meredith</cp:lastModifiedBy>
  <cp:revision>1</cp:revision>
  <dcterms:created xsi:type="dcterms:W3CDTF">2019-10-16T15:56:00Z</dcterms:created>
  <dcterms:modified xsi:type="dcterms:W3CDTF">2019-10-16T15:57:00Z</dcterms:modified>
</cp:coreProperties>
</file>