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DC1747E" w14:textId="3F3A98E1" w:rsidR="00FD028E" w:rsidRDefault="0021341A" w:rsidP="00FD028E">
      <w:pPr>
        <w:pStyle w:val="Heading1"/>
        <w:spacing w:before="3600" w:line="360" w:lineRule="auto"/>
        <w:rPr>
          <w:sz w:val="72"/>
        </w:rPr>
      </w:pPr>
      <w:bookmarkStart w:id="0" w:name="_Toc2086268"/>
      <w:r w:rsidRPr="0021341A">
        <w:rPr>
          <w:sz w:val="72"/>
        </w:rPr>
        <w:t>Fa</w:t>
      </w:r>
      <w:r w:rsidR="00FD028E" w:rsidRPr="000542B5">
        <w:rPr>
          <w:rFonts w:cs="Arial"/>
          <w:iCs/>
          <w:noProof/>
          <w:szCs w:val="34"/>
        </w:rPr>
        <mc:AlternateContent>
          <mc:Choice Requires="wpg">
            <w:drawing>
              <wp:anchor distT="0" distB="0" distL="114300" distR="114300" simplePos="0" relativeHeight="251661312" behindDoc="0" locked="0" layoutInCell="1" allowOverlap="1" wp14:anchorId="4607D8CA" wp14:editId="202DB91D">
                <wp:simplePos x="0" y="0"/>
                <wp:positionH relativeFrom="margin">
                  <wp:align>left</wp:align>
                </wp:positionH>
                <wp:positionV relativeFrom="paragraph">
                  <wp:posOffset>0</wp:posOffset>
                </wp:positionV>
                <wp:extent cx="5615940" cy="1154430"/>
                <wp:effectExtent l="0" t="0" r="0" b="7620"/>
                <wp:wrapNone/>
                <wp:docPr id="7" name="Group 7" descr="Red book with Partnerships for Literacy " title="Partnership for Literacy logo"/>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alt=&quot;&quo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E9E6BD1" w14:textId="77777777" w:rsidR="005E4354" w:rsidRPr="008D646F" w:rsidRDefault="005E4354" w:rsidP="00FD028E">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1E9B19D4" w14:textId="77777777" w:rsidR="005E4354" w:rsidRPr="008D646F" w:rsidRDefault="005E4354" w:rsidP="00FD028E">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07D8CA" id="Group 7" o:spid="_x0000_s1026" alt="Title: Partnership for Literacy logo - Description: Red book with Partnerships for Literacy " style="position:absolute;margin-left:0;margin-top:0;width:442.2pt;height:90.9pt;z-index:251661312;mso-position-horizontal:left;mso-position-horizontal-relative:margin;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lt=&quot;&quot;"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alt=&quot;&quo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9E6BD1" w14:textId="77777777" w:rsidR="005E4354" w:rsidRPr="008D646F" w:rsidRDefault="005E4354" w:rsidP="00FD028E">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1E9B19D4" w14:textId="77777777" w:rsidR="005E4354" w:rsidRPr="008D646F" w:rsidRDefault="005E4354" w:rsidP="00FD028E">
                        <w:pPr>
                          <w:rPr>
                            <w:sz w:val="28"/>
                          </w:rPr>
                        </w:pPr>
                      </w:p>
                    </w:txbxContent>
                  </v:textbox>
                </v:shape>
                <w10:wrap anchorx="margin"/>
              </v:group>
            </w:pict>
          </mc:Fallback>
        </mc:AlternateContent>
      </w:r>
      <w:r w:rsidRPr="0021341A">
        <w:rPr>
          <w:sz w:val="72"/>
        </w:rPr>
        <w:t>mily &amp; Community Engagement for Early Literacy Inventory</w:t>
      </w:r>
      <w:bookmarkEnd w:id="0"/>
      <w:r w:rsidRPr="0021341A">
        <w:rPr>
          <w:sz w:val="72"/>
        </w:rPr>
        <w:t xml:space="preserve"> </w:t>
      </w:r>
    </w:p>
    <w:p w14:paraId="6D2FE605" w14:textId="77186401" w:rsidR="0021341A" w:rsidRDefault="0021341A" w:rsidP="0021341A">
      <w:pPr>
        <w:pStyle w:val="Heading1"/>
        <w:spacing w:line="360" w:lineRule="auto"/>
      </w:pPr>
      <w:bookmarkStart w:id="1" w:name="_Toc2086269"/>
      <w:r w:rsidRPr="0021341A">
        <w:rPr>
          <w:sz w:val="22"/>
        </w:rPr>
        <w:t>(DRAFT 6.12.18)</w:t>
      </w:r>
      <w:bookmarkEnd w:id="1"/>
      <w:r>
        <w:br w:type="page"/>
      </w:r>
    </w:p>
    <w:p w14:paraId="5C2F514E" w14:textId="79DB4D42" w:rsidR="00396EB5" w:rsidRPr="00396EB5" w:rsidRDefault="00396EB5" w:rsidP="00396EB5">
      <w:pPr>
        <w:spacing w:after="480"/>
        <w:rPr>
          <w:rFonts w:cs="Arial"/>
        </w:rPr>
      </w:pPr>
      <w:r w:rsidRPr="00396EB5">
        <w:rPr>
          <w:rFonts w:cs="Arial"/>
        </w:rPr>
        <w:lastRenderedPageBreak/>
        <w:t>Guidance Documents in this series…</w:t>
      </w:r>
    </w:p>
    <w:p w14:paraId="2E42B85C" w14:textId="77777777" w:rsidR="00396EB5" w:rsidRPr="00396EB5" w:rsidRDefault="00396EB5" w:rsidP="00CF4570">
      <w:pPr>
        <w:pStyle w:val="ListParagraph"/>
        <w:numPr>
          <w:ilvl w:val="0"/>
          <w:numId w:val="1"/>
        </w:numPr>
        <w:spacing w:after="600" w:line="360" w:lineRule="auto"/>
        <w:rPr>
          <w:rFonts w:cs="Arial"/>
        </w:rPr>
      </w:pPr>
      <w:r w:rsidRPr="00396EB5">
        <w:rPr>
          <w:rFonts w:cs="Arial"/>
        </w:rPr>
        <w:t>Building your school’s Partnerships for Literacy Team (P4L)</w:t>
      </w:r>
    </w:p>
    <w:p w14:paraId="2A9C06C1" w14:textId="77777777" w:rsidR="00396EB5" w:rsidRPr="00396EB5" w:rsidRDefault="00396EB5" w:rsidP="00CF4570">
      <w:pPr>
        <w:pStyle w:val="ListParagraph"/>
        <w:numPr>
          <w:ilvl w:val="0"/>
          <w:numId w:val="1"/>
        </w:numPr>
        <w:spacing w:after="480" w:line="360" w:lineRule="auto"/>
        <w:rPr>
          <w:rFonts w:cs="Arial"/>
        </w:rPr>
      </w:pPr>
      <w:r w:rsidRPr="00396EB5">
        <w:rPr>
          <w:rFonts w:cs="Arial"/>
        </w:rPr>
        <w:t>Family &amp; Community Engagement for Early Literacy Inventory</w:t>
      </w:r>
    </w:p>
    <w:p w14:paraId="0CD38DD1" w14:textId="77777777" w:rsidR="00396EB5" w:rsidRPr="00396EB5" w:rsidRDefault="00396EB5" w:rsidP="00CF4570">
      <w:pPr>
        <w:pStyle w:val="ListParagraph"/>
        <w:numPr>
          <w:ilvl w:val="0"/>
          <w:numId w:val="1"/>
        </w:numPr>
        <w:spacing w:after="480" w:line="360" w:lineRule="auto"/>
        <w:rPr>
          <w:rFonts w:cs="Arial"/>
        </w:rPr>
      </w:pPr>
      <w:r w:rsidRPr="00396EB5">
        <w:rPr>
          <w:rFonts w:cs="Arial"/>
        </w:rPr>
        <w:t>Focused Discussions with Families</w:t>
      </w:r>
    </w:p>
    <w:p w14:paraId="56DFC83F" w14:textId="01D5DDA5" w:rsidR="00396EB5" w:rsidRPr="00396EB5" w:rsidRDefault="00396EB5" w:rsidP="00CF4570">
      <w:pPr>
        <w:pStyle w:val="ListParagraph"/>
        <w:numPr>
          <w:ilvl w:val="0"/>
          <w:numId w:val="1"/>
        </w:numPr>
        <w:spacing w:after="6960" w:line="360" w:lineRule="auto"/>
        <w:rPr>
          <w:rFonts w:cs="Arial"/>
        </w:rPr>
      </w:pPr>
      <w:r w:rsidRPr="00396EB5">
        <w:rPr>
          <w:rFonts w:cs="Arial"/>
        </w:rPr>
        <w:t>Creating a School Plan for Family and Community Engagement for Language and Literacy</w:t>
      </w:r>
    </w:p>
    <w:p w14:paraId="4222B7B3" w14:textId="723E379D" w:rsidR="00804235" w:rsidRPr="00D13AC0" w:rsidRDefault="00396EB5" w:rsidP="00D13AC0">
      <w:pPr>
        <w:spacing w:after="360"/>
        <w:rPr>
          <w:rFonts w:cs="Arial"/>
          <w:b/>
        </w:rPr>
      </w:pPr>
      <w:r w:rsidRPr="00396EB5">
        <w:rPr>
          <w:rFonts w:cs="Arial"/>
          <w:b/>
        </w:rPr>
        <w:t>Disclaimer</w:t>
      </w:r>
      <w:r w:rsidRPr="00396EB5">
        <w:rPr>
          <w:rFonts w:cs="Arial"/>
        </w:rPr>
        <w:t xml:space="preserve">: These contents were </w:t>
      </w:r>
      <w:r w:rsidR="00804235">
        <w:rPr>
          <w:rFonts w:cs="Arial"/>
        </w:rPr>
        <w:t xml:space="preserve">developed under a grant from the US Department of Education, Office for Special Education Programs, </w:t>
      </w:r>
      <w:r w:rsidR="00804235" w:rsidRPr="00342AA1">
        <w:rPr>
          <w:rFonts w:cs="Arial"/>
          <w:shd w:val="clear" w:color="auto" w:fill="FFFFFF"/>
        </w:rPr>
        <w:t>Award No. H323A170026, Project Officer, Jennifer Coffey. However, the contents do not necessarily represent the policy of the US Department of Education, and you should not assume endorsement by the Federal Government.</w:t>
      </w:r>
    </w:p>
    <w:p w14:paraId="48EE2A57" w14:textId="77777777" w:rsidR="00804235" w:rsidRPr="002254B1" w:rsidRDefault="00804235" w:rsidP="00804235">
      <w:pPr>
        <w:rPr>
          <w:rFonts w:cs="Arial"/>
          <w:b/>
        </w:rPr>
      </w:pPr>
      <w:r w:rsidRPr="002254B1">
        <w:rPr>
          <w:rFonts w:cs="Arial"/>
          <w:b/>
        </w:rPr>
        <w:t xml:space="preserve">Recommended citation: </w:t>
      </w:r>
    </w:p>
    <w:p w14:paraId="37F66692" w14:textId="44BAD6CD" w:rsidR="00804235" w:rsidRPr="000542B5" w:rsidRDefault="00804235" w:rsidP="00804235">
      <w:pPr>
        <w:rPr>
          <w:rFonts w:cs="Arial"/>
        </w:rPr>
      </w:pPr>
      <w:r w:rsidRPr="000542B5">
        <w:rPr>
          <w:rFonts w:cs="Arial"/>
        </w:rPr>
        <w:t xml:space="preserve">Boone, B. &amp; Wellman, M., &amp; Villareal, D. (2018). </w:t>
      </w:r>
      <w:r>
        <w:rPr>
          <w:rFonts w:cs="Arial"/>
          <w:i/>
        </w:rPr>
        <w:t xml:space="preserve">Partnerships for Literacy Series: </w:t>
      </w:r>
      <w:r w:rsidRPr="000542B5">
        <w:rPr>
          <w:rFonts w:cs="Arial"/>
          <w:i/>
        </w:rPr>
        <w:t xml:space="preserve">Family and community engagement for early literacy inventory. </w:t>
      </w:r>
      <w:r w:rsidRPr="000542B5">
        <w:rPr>
          <w:rFonts w:cs="Arial"/>
        </w:rPr>
        <w:t>Retrieved from</w:t>
      </w:r>
      <w:r>
        <w:rPr>
          <w:rFonts w:cs="Arial"/>
        </w:rPr>
        <w:t xml:space="preserve"> The Ohio State University:</w:t>
      </w:r>
      <w:r w:rsidRPr="000542B5">
        <w:rPr>
          <w:rFonts w:cs="Arial"/>
        </w:rPr>
        <w:t xml:space="preserve"> </w:t>
      </w:r>
      <w:hyperlink r:id="rId10" w:history="1">
        <w:r w:rsidRPr="00427452">
          <w:rPr>
            <w:rStyle w:val="Hyperlink"/>
            <w:rFonts w:cs="Arial"/>
          </w:rPr>
          <w:t>http://u.osu.edu/familyschoolpartnerships/earlyliteracy/</w:t>
        </w:r>
      </w:hyperlink>
      <w:r>
        <w:rPr>
          <w:rFonts w:cs="Arial"/>
        </w:rPr>
        <w:t xml:space="preserve"> </w:t>
      </w:r>
    </w:p>
    <w:p w14:paraId="04A4C435" w14:textId="4ACB6EC6" w:rsidR="004F3E6D" w:rsidRDefault="004F3E6D">
      <w:pPr>
        <w:rPr>
          <w:rFonts w:cs="Arial"/>
        </w:rPr>
      </w:pPr>
      <w:r>
        <w:rPr>
          <w:rFonts w:cs="Arial"/>
        </w:rPr>
        <w:br w:type="page"/>
      </w:r>
    </w:p>
    <w:sdt>
      <w:sdtPr>
        <w:rPr>
          <w:rFonts w:ascii="Arial" w:eastAsiaTheme="minorHAnsi" w:hAnsi="Arial" w:cstheme="minorBidi"/>
          <w:color w:val="auto"/>
          <w:sz w:val="24"/>
          <w:szCs w:val="24"/>
        </w:rPr>
        <w:id w:val="-172727199"/>
        <w:docPartObj>
          <w:docPartGallery w:val="Table of Contents"/>
          <w:docPartUnique/>
        </w:docPartObj>
      </w:sdtPr>
      <w:sdtEndPr>
        <w:rPr>
          <w:b/>
          <w:bCs/>
          <w:noProof/>
        </w:rPr>
      </w:sdtEndPr>
      <w:sdtContent>
        <w:p w14:paraId="3EDD360E" w14:textId="4BFE6E4F" w:rsidR="005E4354" w:rsidRPr="00F921B3" w:rsidRDefault="005E4354">
          <w:pPr>
            <w:pStyle w:val="TOCHeading"/>
            <w:rPr>
              <w:rStyle w:val="Heading2Char"/>
            </w:rPr>
          </w:pPr>
          <w:r w:rsidRPr="008C28FD">
            <w:rPr>
              <w:rStyle w:val="Heading2Char"/>
              <w:sz w:val="36"/>
            </w:rPr>
            <w:t>Contents</w:t>
          </w:r>
        </w:p>
        <w:p w14:paraId="74AB9A15" w14:textId="15FC9132" w:rsidR="00F921B3" w:rsidRPr="008C28FD" w:rsidRDefault="00F921B3">
          <w:pPr>
            <w:pStyle w:val="TOC1"/>
            <w:tabs>
              <w:tab w:val="right" w:leader="dot" w:pos="9350"/>
            </w:tabs>
            <w:rPr>
              <w:rFonts w:asciiTheme="minorHAnsi" w:eastAsiaTheme="minorEastAsia" w:hAnsiTheme="minorHAnsi"/>
              <w:noProof/>
              <w:sz w:val="28"/>
              <w:szCs w:val="28"/>
            </w:rPr>
          </w:pPr>
          <w:r>
            <w:fldChar w:fldCharType="begin"/>
          </w:r>
          <w:r>
            <w:instrText xml:space="preserve"> TOC \o "1-2" \h \z \u </w:instrText>
          </w:r>
          <w:r>
            <w:fldChar w:fldCharType="separate"/>
          </w:r>
        </w:p>
        <w:p w14:paraId="7643009A" w14:textId="29C3E23B"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70" w:history="1">
            <w:r w:rsidR="00F921B3" w:rsidRPr="008C28FD">
              <w:rPr>
                <w:rStyle w:val="Hyperlink"/>
                <w:b/>
                <w:noProof/>
                <w:sz w:val="28"/>
                <w:szCs w:val="28"/>
              </w:rPr>
              <w:t>Introduction</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_Toc2086270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4</w:t>
            </w:r>
            <w:r w:rsidR="00F921B3" w:rsidRPr="008C28FD">
              <w:rPr>
                <w:noProof/>
                <w:webHidden/>
                <w:sz w:val="28"/>
                <w:szCs w:val="28"/>
              </w:rPr>
              <w:fldChar w:fldCharType="end"/>
            </w:r>
          </w:hyperlink>
        </w:p>
        <w:p w14:paraId="037B0039" w14:textId="2D9EA7F2"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71" w:history="1">
            <w:r w:rsidR="00F921B3" w:rsidRPr="008C28FD">
              <w:rPr>
                <w:rStyle w:val="Hyperlink"/>
                <w:b/>
                <w:noProof/>
                <w:sz w:val="28"/>
                <w:szCs w:val="28"/>
              </w:rPr>
              <w:t>Getting Started</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_Toc2086271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4</w:t>
            </w:r>
            <w:r w:rsidR="00F921B3" w:rsidRPr="008C28FD">
              <w:rPr>
                <w:noProof/>
                <w:webHidden/>
                <w:sz w:val="28"/>
                <w:szCs w:val="28"/>
              </w:rPr>
              <w:fldChar w:fldCharType="end"/>
            </w:r>
          </w:hyperlink>
        </w:p>
        <w:p w14:paraId="20C429F4" w14:textId="4D5E8C83"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72" w:history="1">
            <w:r w:rsidR="00F921B3" w:rsidRPr="008C28FD">
              <w:rPr>
                <w:rStyle w:val="Hyperlink"/>
                <w:b/>
                <w:noProof/>
                <w:sz w:val="28"/>
                <w:szCs w:val="28"/>
              </w:rPr>
              <w:t>School &amp; Community and Home Practices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_Toc2086272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5</w:t>
            </w:r>
            <w:r w:rsidR="00F921B3" w:rsidRPr="008C28FD">
              <w:rPr>
                <w:noProof/>
                <w:webHidden/>
                <w:sz w:val="28"/>
                <w:szCs w:val="28"/>
              </w:rPr>
              <w:fldChar w:fldCharType="end"/>
            </w:r>
          </w:hyperlink>
        </w:p>
        <w:p w14:paraId="208A45AB" w14:textId="52427320"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73" w:history="1">
            <w:r w:rsidR="00F921B3" w:rsidRPr="008C28FD">
              <w:rPr>
                <w:rStyle w:val="Hyperlink"/>
                <w:b/>
                <w:noProof/>
                <w:sz w:val="28"/>
                <w:szCs w:val="28"/>
              </w:rPr>
              <w:t>Connect the Dots: Aligning this Inventory with Improvement Plans and Funds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_Toc2086273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6</w:t>
            </w:r>
            <w:r w:rsidR="00F921B3" w:rsidRPr="008C28FD">
              <w:rPr>
                <w:noProof/>
                <w:webHidden/>
                <w:sz w:val="28"/>
                <w:szCs w:val="28"/>
              </w:rPr>
              <w:fldChar w:fldCharType="end"/>
            </w:r>
          </w:hyperlink>
        </w:p>
        <w:p w14:paraId="739F644B" w14:textId="247F1B51"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74" w:history="1">
            <w:r w:rsidR="00F921B3" w:rsidRPr="008C28FD">
              <w:rPr>
                <w:rStyle w:val="Hyperlink"/>
                <w:b/>
                <w:noProof/>
                <w:sz w:val="28"/>
                <w:szCs w:val="28"/>
              </w:rPr>
              <w:t>Directions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_Toc2086274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7</w:t>
            </w:r>
            <w:r w:rsidR="00F921B3" w:rsidRPr="008C28FD">
              <w:rPr>
                <w:noProof/>
                <w:webHidden/>
                <w:sz w:val="28"/>
                <w:szCs w:val="28"/>
              </w:rPr>
              <w:fldChar w:fldCharType="end"/>
            </w:r>
          </w:hyperlink>
        </w:p>
        <w:p w14:paraId="44D793C5" w14:textId="088E6C7D" w:rsidR="00F921B3" w:rsidRPr="008C28FD" w:rsidRDefault="00AD30C6">
          <w:pPr>
            <w:pStyle w:val="TOC1"/>
            <w:tabs>
              <w:tab w:val="right" w:leader="dot" w:pos="9350"/>
            </w:tabs>
            <w:rPr>
              <w:rFonts w:asciiTheme="minorHAnsi" w:eastAsiaTheme="minorEastAsia" w:hAnsiTheme="minorHAnsi"/>
              <w:noProof/>
              <w:sz w:val="28"/>
              <w:szCs w:val="28"/>
            </w:rPr>
          </w:pPr>
          <w:hyperlink w:anchor="_Toc2086275" w:history="1">
            <w:r w:rsidR="00F921B3" w:rsidRPr="008C28FD">
              <w:rPr>
                <w:rStyle w:val="Hyperlink"/>
                <w:b/>
                <w:noProof/>
                <w:sz w:val="28"/>
                <w:szCs w:val="28"/>
              </w:rPr>
              <w:t>Family and Community Engagement for Early Literacy Inventory</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_Toc2086275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9</w:t>
            </w:r>
            <w:r w:rsidR="00F921B3" w:rsidRPr="008C28FD">
              <w:rPr>
                <w:noProof/>
                <w:webHidden/>
                <w:sz w:val="28"/>
                <w:szCs w:val="28"/>
              </w:rPr>
              <w:fldChar w:fldCharType="end"/>
            </w:r>
          </w:hyperlink>
        </w:p>
        <w:p w14:paraId="1D4CD698" w14:textId="26FFE2F6" w:rsidR="00F921B3" w:rsidRPr="008C28FD" w:rsidRDefault="00AD30C6">
          <w:pPr>
            <w:pStyle w:val="TOC2"/>
            <w:tabs>
              <w:tab w:val="right" w:leader="dot" w:pos="9350"/>
            </w:tabs>
            <w:rPr>
              <w:rFonts w:asciiTheme="minorHAnsi" w:eastAsiaTheme="minorEastAsia" w:hAnsiTheme="minorHAnsi"/>
              <w:noProof/>
              <w:sz w:val="28"/>
              <w:szCs w:val="28"/>
            </w:rPr>
          </w:pPr>
          <w:hyperlink w:anchor="_Toc2086276" w:history="1">
            <w:r w:rsidR="00F921B3" w:rsidRPr="008C28FD">
              <w:rPr>
                <w:rStyle w:val="Hyperlink"/>
                <w:noProof/>
                <w:sz w:val="28"/>
                <w:szCs w:val="28"/>
              </w:rPr>
              <w:t>Communication</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_Toc2086276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9</w:t>
            </w:r>
            <w:r w:rsidR="00F921B3" w:rsidRPr="008C28FD">
              <w:rPr>
                <w:noProof/>
                <w:webHidden/>
                <w:sz w:val="28"/>
                <w:szCs w:val="28"/>
              </w:rPr>
              <w:fldChar w:fldCharType="end"/>
            </w:r>
          </w:hyperlink>
        </w:p>
        <w:p w14:paraId="27D13985" w14:textId="4D79391F" w:rsidR="00F921B3" w:rsidRPr="008C28FD" w:rsidRDefault="00AD30C6">
          <w:pPr>
            <w:pStyle w:val="TOC2"/>
            <w:tabs>
              <w:tab w:val="right" w:leader="dot" w:pos="9350"/>
            </w:tabs>
            <w:rPr>
              <w:rFonts w:asciiTheme="minorHAnsi" w:eastAsiaTheme="minorEastAsia" w:hAnsiTheme="minorHAnsi"/>
              <w:noProof/>
              <w:sz w:val="28"/>
              <w:szCs w:val="28"/>
            </w:rPr>
          </w:pPr>
          <w:hyperlink w:anchor="_Toc2086277" w:history="1">
            <w:r w:rsidR="00F921B3" w:rsidRPr="008C28FD">
              <w:rPr>
                <w:rStyle w:val="Hyperlink"/>
                <w:noProof/>
                <w:sz w:val="28"/>
                <w:szCs w:val="28"/>
              </w:rPr>
              <w:t>Supporting Early Language and Literacy at Home</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_Toc2086277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17</w:t>
            </w:r>
            <w:r w:rsidR="00F921B3" w:rsidRPr="008C28FD">
              <w:rPr>
                <w:noProof/>
                <w:webHidden/>
                <w:sz w:val="28"/>
                <w:szCs w:val="28"/>
              </w:rPr>
              <w:fldChar w:fldCharType="end"/>
            </w:r>
          </w:hyperlink>
        </w:p>
        <w:p w14:paraId="13CA076F" w14:textId="777394DB" w:rsidR="00F921B3" w:rsidRPr="008C28FD" w:rsidRDefault="00AD30C6" w:rsidP="00F921B3">
          <w:pPr>
            <w:pStyle w:val="TOC2"/>
            <w:tabs>
              <w:tab w:val="right" w:leader="dot" w:pos="9350"/>
            </w:tabs>
            <w:rPr>
              <w:rFonts w:asciiTheme="minorHAnsi" w:eastAsiaTheme="minorEastAsia" w:hAnsiTheme="minorHAnsi"/>
              <w:noProof/>
              <w:sz w:val="28"/>
              <w:szCs w:val="28"/>
            </w:rPr>
          </w:pPr>
          <w:hyperlink w:anchor="_Toc2086278" w:history="1">
            <w:r w:rsidR="00F921B3" w:rsidRPr="008C28FD">
              <w:rPr>
                <w:rStyle w:val="Hyperlink"/>
                <w:noProof/>
                <w:sz w:val="28"/>
                <w:szCs w:val="28"/>
              </w:rPr>
              <w:t>Strategic Community Partnerships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_Toc2086278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23</w:t>
            </w:r>
            <w:r w:rsidR="00F921B3" w:rsidRPr="008C28FD">
              <w:rPr>
                <w:noProof/>
                <w:webHidden/>
                <w:sz w:val="28"/>
                <w:szCs w:val="28"/>
              </w:rPr>
              <w:fldChar w:fldCharType="end"/>
            </w:r>
          </w:hyperlink>
          <w:hyperlink w:anchor="_Toc2086279" w:history="1"/>
        </w:p>
        <w:p w14:paraId="488BD94F" w14:textId="09335198" w:rsidR="00F921B3" w:rsidRPr="008C28FD" w:rsidRDefault="00AD30C6">
          <w:pPr>
            <w:pStyle w:val="TOC1"/>
            <w:tabs>
              <w:tab w:val="right" w:leader="dot" w:pos="9350"/>
            </w:tabs>
            <w:rPr>
              <w:rFonts w:asciiTheme="minorHAnsi" w:eastAsiaTheme="minorEastAsia" w:hAnsiTheme="minorHAnsi"/>
              <w:noProof/>
              <w:sz w:val="28"/>
              <w:szCs w:val="28"/>
            </w:rPr>
          </w:pPr>
          <w:hyperlink w:anchor="_Toc2086280" w:history="1">
            <w:r w:rsidR="00F921B3" w:rsidRPr="008C28FD">
              <w:rPr>
                <w:rStyle w:val="Hyperlink"/>
                <w:b/>
                <w:noProof/>
                <w:sz w:val="28"/>
                <w:szCs w:val="28"/>
              </w:rPr>
              <w:t>Snapshot of Practices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_Toc2086280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27</w:t>
            </w:r>
            <w:r w:rsidR="00F921B3" w:rsidRPr="008C28FD">
              <w:rPr>
                <w:noProof/>
                <w:webHidden/>
                <w:sz w:val="28"/>
                <w:szCs w:val="28"/>
              </w:rPr>
              <w:fldChar w:fldCharType="end"/>
            </w:r>
          </w:hyperlink>
        </w:p>
        <w:p w14:paraId="381C7714" w14:textId="58DA8E6B" w:rsidR="00F921B3" w:rsidRPr="008C28FD" w:rsidRDefault="00AD30C6">
          <w:pPr>
            <w:pStyle w:val="TOC2"/>
            <w:tabs>
              <w:tab w:val="right" w:leader="dot" w:pos="9350"/>
            </w:tabs>
            <w:rPr>
              <w:rFonts w:asciiTheme="minorHAnsi" w:eastAsiaTheme="minorEastAsia" w:hAnsiTheme="minorHAnsi"/>
              <w:noProof/>
              <w:sz w:val="28"/>
              <w:szCs w:val="28"/>
            </w:rPr>
          </w:pPr>
          <w:hyperlink w:anchor="_Toc2086281" w:history="1">
            <w:r w:rsidR="00F921B3" w:rsidRPr="008C28FD">
              <w:rPr>
                <w:rStyle w:val="Hyperlink"/>
                <w:noProof/>
                <w:sz w:val="28"/>
                <w:szCs w:val="28"/>
              </w:rPr>
              <w:t>Communication</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_Toc2086281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27</w:t>
            </w:r>
            <w:r w:rsidR="00F921B3" w:rsidRPr="008C28FD">
              <w:rPr>
                <w:noProof/>
                <w:webHidden/>
                <w:sz w:val="28"/>
                <w:szCs w:val="28"/>
              </w:rPr>
              <w:fldChar w:fldCharType="end"/>
            </w:r>
          </w:hyperlink>
        </w:p>
        <w:p w14:paraId="371109C4" w14:textId="6E9E1D42" w:rsidR="00F921B3" w:rsidRPr="008C28FD" w:rsidRDefault="00AD30C6">
          <w:pPr>
            <w:pStyle w:val="TOC2"/>
            <w:tabs>
              <w:tab w:val="right" w:leader="dot" w:pos="9350"/>
            </w:tabs>
            <w:rPr>
              <w:rFonts w:asciiTheme="minorHAnsi" w:eastAsiaTheme="minorEastAsia" w:hAnsiTheme="minorHAnsi"/>
              <w:noProof/>
              <w:sz w:val="28"/>
              <w:szCs w:val="28"/>
            </w:rPr>
          </w:pPr>
          <w:hyperlink w:anchor="_Toc2086282" w:history="1">
            <w:r w:rsidR="00F921B3" w:rsidRPr="008C28FD">
              <w:rPr>
                <w:rStyle w:val="Hyperlink"/>
                <w:noProof/>
                <w:sz w:val="28"/>
                <w:szCs w:val="28"/>
              </w:rPr>
              <w:t>Supporting Early Language and Literacy at Home</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_Toc2086282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28</w:t>
            </w:r>
            <w:r w:rsidR="00F921B3" w:rsidRPr="008C28FD">
              <w:rPr>
                <w:noProof/>
                <w:webHidden/>
                <w:sz w:val="28"/>
                <w:szCs w:val="28"/>
              </w:rPr>
              <w:fldChar w:fldCharType="end"/>
            </w:r>
          </w:hyperlink>
        </w:p>
        <w:p w14:paraId="23B07354" w14:textId="41F4FB7B" w:rsidR="00F921B3" w:rsidRPr="008C28FD" w:rsidRDefault="00AD30C6">
          <w:pPr>
            <w:pStyle w:val="TOC2"/>
            <w:tabs>
              <w:tab w:val="right" w:leader="dot" w:pos="9350"/>
            </w:tabs>
            <w:rPr>
              <w:rFonts w:asciiTheme="minorHAnsi" w:eastAsiaTheme="minorEastAsia" w:hAnsiTheme="minorHAnsi"/>
              <w:noProof/>
              <w:sz w:val="28"/>
              <w:szCs w:val="28"/>
            </w:rPr>
          </w:pPr>
          <w:hyperlink w:anchor="_Toc2086283" w:history="1">
            <w:r w:rsidR="00F921B3" w:rsidRPr="008C28FD">
              <w:rPr>
                <w:rStyle w:val="Hyperlink"/>
                <w:noProof/>
                <w:sz w:val="28"/>
                <w:szCs w:val="28"/>
              </w:rPr>
              <w:t>Strategic Community Partnerships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_Toc2086283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28</w:t>
            </w:r>
            <w:r w:rsidR="00F921B3" w:rsidRPr="008C28FD">
              <w:rPr>
                <w:noProof/>
                <w:webHidden/>
                <w:sz w:val="28"/>
                <w:szCs w:val="28"/>
              </w:rPr>
              <w:fldChar w:fldCharType="end"/>
            </w:r>
          </w:hyperlink>
        </w:p>
        <w:p w14:paraId="50557C25" w14:textId="6CA2AEFA"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85" w:history="1">
            <w:r w:rsidR="00F921B3" w:rsidRPr="008C28FD">
              <w:rPr>
                <w:rStyle w:val="Hyperlink"/>
                <w:b/>
                <w:noProof/>
                <w:sz w:val="28"/>
                <w:szCs w:val="28"/>
              </w:rPr>
              <w:t>Summary of Results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_Toc2086285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30</w:t>
            </w:r>
            <w:r w:rsidR="00F921B3" w:rsidRPr="008C28FD">
              <w:rPr>
                <w:noProof/>
                <w:webHidden/>
                <w:sz w:val="28"/>
                <w:szCs w:val="28"/>
              </w:rPr>
              <w:fldChar w:fldCharType="end"/>
            </w:r>
          </w:hyperlink>
        </w:p>
        <w:p w14:paraId="612954E9" w14:textId="5B05CE16"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87" w:history="1">
            <w:r w:rsidR="00F921B3" w:rsidRPr="008C28FD">
              <w:rPr>
                <w:rStyle w:val="Hyperlink"/>
                <w:b/>
                <w:noProof/>
                <w:sz w:val="28"/>
                <w:szCs w:val="28"/>
              </w:rPr>
              <w:t>Inventory Reflection Questions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_Toc2086287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33</w:t>
            </w:r>
            <w:r w:rsidR="00F921B3" w:rsidRPr="008C28FD">
              <w:rPr>
                <w:noProof/>
                <w:webHidden/>
                <w:sz w:val="28"/>
                <w:szCs w:val="28"/>
              </w:rPr>
              <w:fldChar w:fldCharType="end"/>
            </w:r>
          </w:hyperlink>
        </w:p>
        <w:p w14:paraId="09AB5992" w14:textId="349E8667" w:rsidR="00F921B3" w:rsidRPr="008C28FD" w:rsidRDefault="00AD30C6" w:rsidP="00F921B3">
          <w:pPr>
            <w:pStyle w:val="TOC2"/>
            <w:tabs>
              <w:tab w:val="right" w:leader="dot" w:pos="9350"/>
            </w:tabs>
            <w:ind w:left="0"/>
            <w:rPr>
              <w:rFonts w:asciiTheme="minorHAnsi" w:eastAsiaTheme="minorEastAsia" w:hAnsiTheme="minorHAnsi"/>
              <w:noProof/>
              <w:sz w:val="28"/>
              <w:szCs w:val="28"/>
            </w:rPr>
          </w:pPr>
          <w:hyperlink w:anchor="_Toc2086288" w:history="1">
            <w:r w:rsidR="00F921B3" w:rsidRPr="008C28FD">
              <w:rPr>
                <w:rStyle w:val="Hyperlink"/>
                <w:b/>
                <w:noProof/>
                <w:sz w:val="28"/>
                <w:szCs w:val="28"/>
              </w:rPr>
              <w:t>References</w:t>
            </w:r>
            <w:r w:rsidR="00F921B3" w:rsidRPr="008C28FD">
              <w:rPr>
                <w:noProof/>
                <w:webHidden/>
                <w:sz w:val="28"/>
                <w:szCs w:val="28"/>
              </w:rPr>
              <w:tab/>
            </w:r>
            <w:r w:rsidR="00F921B3" w:rsidRPr="008C28FD">
              <w:rPr>
                <w:noProof/>
                <w:webHidden/>
                <w:sz w:val="28"/>
                <w:szCs w:val="28"/>
              </w:rPr>
              <w:fldChar w:fldCharType="begin"/>
            </w:r>
            <w:r w:rsidR="00F921B3" w:rsidRPr="008C28FD">
              <w:rPr>
                <w:noProof/>
                <w:webHidden/>
                <w:sz w:val="28"/>
                <w:szCs w:val="28"/>
              </w:rPr>
              <w:instrText xml:space="preserve"> PAGEREF _Toc2086288 \h </w:instrText>
            </w:r>
            <w:r w:rsidR="00F921B3" w:rsidRPr="008C28FD">
              <w:rPr>
                <w:noProof/>
                <w:webHidden/>
                <w:sz w:val="28"/>
                <w:szCs w:val="28"/>
              </w:rPr>
            </w:r>
            <w:r w:rsidR="00F921B3" w:rsidRPr="008C28FD">
              <w:rPr>
                <w:noProof/>
                <w:webHidden/>
                <w:sz w:val="28"/>
                <w:szCs w:val="28"/>
              </w:rPr>
              <w:fldChar w:fldCharType="separate"/>
            </w:r>
            <w:r w:rsidR="00F921B3" w:rsidRPr="008C28FD">
              <w:rPr>
                <w:noProof/>
                <w:webHidden/>
                <w:sz w:val="28"/>
                <w:szCs w:val="28"/>
              </w:rPr>
              <w:t>34</w:t>
            </w:r>
            <w:r w:rsidR="00F921B3" w:rsidRPr="008C28FD">
              <w:rPr>
                <w:noProof/>
                <w:webHidden/>
                <w:sz w:val="28"/>
                <w:szCs w:val="28"/>
              </w:rPr>
              <w:fldChar w:fldCharType="end"/>
            </w:r>
          </w:hyperlink>
        </w:p>
        <w:p w14:paraId="476F80AA" w14:textId="4CFF321E" w:rsidR="005E4354" w:rsidRDefault="00F921B3">
          <w:r>
            <w:fldChar w:fldCharType="end"/>
          </w:r>
        </w:p>
      </w:sdtContent>
    </w:sdt>
    <w:p w14:paraId="5965A4E4" w14:textId="77777777" w:rsidR="004F3E6D" w:rsidRDefault="004F3E6D">
      <w:pPr>
        <w:rPr>
          <w:rFonts w:asciiTheme="majorHAnsi" w:eastAsiaTheme="majorEastAsia" w:hAnsiTheme="majorHAnsi" w:cstheme="majorBidi"/>
          <w:color w:val="2F5496" w:themeColor="accent1" w:themeShade="BF"/>
          <w:sz w:val="26"/>
          <w:szCs w:val="26"/>
        </w:rPr>
      </w:pPr>
      <w:r>
        <w:br w:type="page"/>
      </w:r>
    </w:p>
    <w:p w14:paraId="34062ACB" w14:textId="4BD55549" w:rsidR="004F3E6D" w:rsidRDefault="004F3E6D" w:rsidP="004F3E6D">
      <w:pPr>
        <w:pStyle w:val="Heading2"/>
        <w:spacing w:after="360"/>
      </w:pPr>
      <w:bookmarkStart w:id="2" w:name="_Toc2086270"/>
      <w:r>
        <w:lastRenderedPageBreak/>
        <w:t>Introduction</w:t>
      </w:r>
      <w:bookmarkEnd w:id="2"/>
    </w:p>
    <w:p w14:paraId="04E8BBC8" w14:textId="77777777" w:rsidR="004F3E6D" w:rsidRDefault="004F3E6D" w:rsidP="004F3E6D">
      <w:pPr>
        <w:spacing w:after="360"/>
        <w:rPr>
          <w:rFonts w:cs="Arial"/>
          <w:szCs w:val="20"/>
        </w:rPr>
      </w:pPr>
      <w:r w:rsidRPr="00854B32">
        <w:rPr>
          <w:rFonts w:cs="Arial"/>
          <w:szCs w:val="20"/>
        </w:rPr>
        <w:t>The Family &amp; Community Engagement for Early Literacy Inventory is designed to help school teams assess their school-wide, multi-tiered practices supporting family and community engagement for early literacy.  Using this tool, teams assess the school’s current practices and reflect on the level of implementation and effectiveness within three areas of family and community engagement:  communication, supporting literacy at home, and strategic community partnerships.  Within the three sections, items are included for reflection on family engagement for children who need supplemental or intensive supports.  Special attention is also given to supports for families of children who are English learners.  Using the results of the inventory and other data sources, teams will develop a plan for school- and community-based strategies to build a sustained, multi-tiered system of supports for family engagement.</w:t>
      </w:r>
    </w:p>
    <w:p w14:paraId="186569BE" w14:textId="5AA472E3" w:rsidR="004F3E6D" w:rsidRDefault="004F3E6D" w:rsidP="00D13AC0">
      <w:pPr>
        <w:pStyle w:val="Heading2"/>
        <w:spacing w:after="360"/>
      </w:pPr>
      <w:bookmarkStart w:id="3" w:name="_Toc2086271"/>
      <w:r>
        <w:t>Getting Started</w:t>
      </w:r>
      <w:bookmarkEnd w:id="3"/>
    </w:p>
    <w:p w14:paraId="6A8B2562" w14:textId="77777777" w:rsidR="004F3E6D" w:rsidRPr="00854B32" w:rsidRDefault="004F3E6D" w:rsidP="00D13AC0">
      <w:pPr>
        <w:spacing w:after="120"/>
        <w:rPr>
          <w:rFonts w:cs="Arial"/>
          <w:szCs w:val="20"/>
        </w:rPr>
      </w:pPr>
      <w:r w:rsidRPr="00854B32">
        <w:rPr>
          <w:rFonts w:cs="Arial"/>
          <w:szCs w:val="20"/>
        </w:rPr>
        <w:t xml:space="preserve">This inventory is intended to be completed by a team of family members, teachers, administrators, and community partners. We call this team a </w:t>
      </w:r>
      <w:r w:rsidRPr="00854B32">
        <w:rPr>
          <w:rFonts w:cs="Arial"/>
          <w:i/>
          <w:szCs w:val="20"/>
        </w:rPr>
        <w:t>Partnerships for Literacy</w:t>
      </w:r>
      <w:r w:rsidRPr="00854B32">
        <w:rPr>
          <w:rFonts w:cs="Arial"/>
          <w:szCs w:val="20"/>
        </w:rPr>
        <w:t xml:space="preserve"> team [insert link to team document], though the name of the team is not important.  What </w:t>
      </w:r>
      <w:r w:rsidRPr="00854B32">
        <w:rPr>
          <w:rFonts w:cs="Arial"/>
          <w:i/>
          <w:szCs w:val="20"/>
        </w:rPr>
        <w:t>is</w:t>
      </w:r>
      <w:r w:rsidRPr="00854B32">
        <w:rPr>
          <w:rFonts w:cs="Arial"/>
          <w:szCs w:val="20"/>
        </w:rPr>
        <w:t xml:space="preserve"> important is that the team includes family members who are representative of the diversity of families in your school, including families of children with disabilities, families of children receiving supplemental instruction, families who are new to the USA or who are learning English, families led by grandparents, foster parents, or parents who are in the military.  It is also important that your team have teacher and administrator members who are actively working with families, and who actively implement language and literacy instruction and supports.  The perspectives each family and staff member brings to the team will be critical to the validity of your Inventory data. </w:t>
      </w:r>
    </w:p>
    <w:p w14:paraId="58D1C38F" w14:textId="7BE88EC5" w:rsidR="00D13AC0" w:rsidRPr="00D13AC0" w:rsidRDefault="004F3E6D" w:rsidP="00D13AC0">
      <w:pPr>
        <w:spacing w:after="240"/>
        <w:rPr>
          <w:rFonts w:cs="Arial"/>
          <w:szCs w:val="20"/>
        </w:rPr>
      </w:pPr>
      <w:r w:rsidRPr="00854B32">
        <w:rPr>
          <w:rFonts w:cs="Arial"/>
          <w:szCs w:val="20"/>
        </w:rPr>
        <w:t>The inventory process will include sharing individual experiences and thoughts, group discussion, and consensus.  The team members will decide together current practices that can be improved, expanded, changed, or eliminated. The goal is a plan of action steps to be implemented school-wide to support families as partners in the multi-tiered sy</w:t>
      </w:r>
      <w:r>
        <w:rPr>
          <w:rFonts w:cs="Arial"/>
          <w:szCs w:val="20"/>
        </w:rPr>
        <w:t>stem of supports for students.</w:t>
      </w:r>
      <w:r w:rsidR="00D13AC0">
        <w:rPr>
          <w:noProof/>
        </w:rPr>
        <w:drawing>
          <wp:anchor distT="0" distB="0" distL="114300" distR="114300" simplePos="0" relativeHeight="251659264" behindDoc="0" locked="0" layoutInCell="1" allowOverlap="1" wp14:anchorId="71A9D54C" wp14:editId="710E86F1">
            <wp:simplePos x="914400" y="7200900"/>
            <wp:positionH relativeFrom="margin">
              <wp:align>right</wp:align>
            </wp:positionH>
            <wp:positionV relativeFrom="margin">
              <wp:align>bottom</wp:align>
            </wp:positionV>
            <wp:extent cx="2301240" cy="2301240"/>
            <wp:effectExtent l="0" t="0" r="3810" b="0"/>
            <wp:wrapSquare wrapText="bothSides"/>
            <wp:docPr id="4" name="Picture 4" descr="Outline of woman with a backpack reading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7D9C6" w14:textId="0593F688" w:rsidR="009E29AC" w:rsidRPr="004F3E6D" w:rsidRDefault="009E29AC" w:rsidP="004F3E6D">
      <w:pPr>
        <w:pStyle w:val="Heading2"/>
        <w:spacing w:after="360"/>
        <w:rPr>
          <w:rFonts w:eastAsiaTheme="minorHAnsi" w:cs="Arial"/>
          <w:szCs w:val="20"/>
        </w:rPr>
      </w:pPr>
      <w:r>
        <w:br w:type="page"/>
      </w:r>
    </w:p>
    <w:p w14:paraId="5009310E" w14:textId="140BA9A9" w:rsidR="00D13AC0" w:rsidRDefault="00D13AC0" w:rsidP="00D13AC0">
      <w:pPr>
        <w:pStyle w:val="Heading2"/>
        <w:spacing w:after="360"/>
      </w:pPr>
      <w:bookmarkStart w:id="4" w:name="_Toc2086272"/>
      <w:r>
        <w:lastRenderedPageBreak/>
        <w:t>School &amp; Community and Home Practices</w:t>
      </w:r>
      <w:bookmarkEnd w:id="4"/>
    </w:p>
    <w:p w14:paraId="6C4BC49F" w14:textId="35C9D0B2" w:rsidR="00D13AC0" w:rsidRDefault="00D13AC0" w:rsidP="00D13AC0">
      <w:pPr>
        <w:spacing w:after="480"/>
      </w:pPr>
      <w:r>
        <w:t>This inventory includes research-based school, community, and home practices that support early literacy.  These practices are outlined in the table below.</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amp; Community and Home Practices"/>
        <w:tblDescription w:val="Examples of school and community practices and home practices that support early literacy. "/>
      </w:tblPr>
      <w:tblGrid>
        <w:gridCol w:w="3960"/>
        <w:gridCol w:w="4140"/>
      </w:tblGrid>
      <w:tr w:rsidR="00D13AC0" w:rsidRPr="000542B5" w14:paraId="2BC30C7A" w14:textId="77777777" w:rsidTr="00886DE8">
        <w:trPr>
          <w:tblHeader/>
        </w:trPr>
        <w:tc>
          <w:tcPr>
            <w:tcW w:w="3960" w:type="dxa"/>
            <w:shd w:val="clear" w:color="auto" w:fill="F2F2F2" w:themeFill="background1" w:themeFillShade="F2"/>
          </w:tcPr>
          <w:p w14:paraId="282A82AF" w14:textId="77777777" w:rsidR="00D13AC0" w:rsidRPr="00D95A69" w:rsidRDefault="00D13AC0" w:rsidP="008670ED">
            <w:pPr>
              <w:jc w:val="center"/>
              <w:rPr>
                <w:rFonts w:cs="Arial"/>
                <w:b/>
                <w:szCs w:val="18"/>
              </w:rPr>
            </w:pPr>
            <w:r w:rsidRPr="00D95A69">
              <w:rPr>
                <w:rFonts w:cs="Arial"/>
                <w:b/>
                <w:szCs w:val="18"/>
              </w:rPr>
              <w:t>School &amp; Community Practice</w:t>
            </w:r>
            <w:r>
              <w:rPr>
                <w:rFonts w:cs="Arial"/>
                <w:b/>
                <w:szCs w:val="18"/>
              </w:rPr>
              <w:t>s</w:t>
            </w:r>
          </w:p>
        </w:tc>
        <w:tc>
          <w:tcPr>
            <w:tcW w:w="4140" w:type="dxa"/>
            <w:shd w:val="clear" w:color="auto" w:fill="FFDDDD"/>
          </w:tcPr>
          <w:p w14:paraId="01E43B49" w14:textId="77777777" w:rsidR="00D13AC0" w:rsidRPr="00D95A69" w:rsidRDefault="00D13AC0" w:rsidP="008670ED">
            <w:pPr>
              <w:jc w:val="center"/>
              <w:rPr>
                <w:rFonts w:cs="Arial"/>
                <w:b/>
                <w:szCs w:val="18"/>
              </w:rPr>
            </w:pPr>
            <w:r w:rsidRPr="00D95A69">
              <w:rPr>
                <w:rFonts w:cs="Arial"/>
                <w:b/>
                <w:szCs w:val="18"/>
              </w:rPr>
              <w:t>Home Practice</w:t>
            </w:r>
            <w:r>
              <w:rPr>
                <w:rFonts w:cs="Arial"/>
                <w:b/>
                <w:szCs w:val="18"/>
              </w:rPr>
              <w:t>s</w:t>
            </w:r>
          </w:p>
        </w:tc>
      </w:tr>
      <w:tr w:rsidR="00D13AC0" w:rsidRPr="000542B5" w14:paraId="18840951" w14:textId="77777777" w:rsidTr="00B85FD2">
        <w:trPr>
          <w:trHeight w:val="1008"/>
        </w:trPr>
        <w:tc>
          <w:tcPr>
            <w:tcW w:w="3960" w:type="dxa"/>
            <w:shd w:val="clear" w:color="auto" w:fill="F2F2F2" w:themeFill="background1" w:themeFillShade="F2"/>
            <w:vAlign w:val="center"/>
          </w:tcPr>
          <w:p w14:paraId="74C27D8F" w14:textId="77777777" w:rsidR="00D13AC0" w:rsidRPr="00D95A69" w:rsidRDefault="00D13AC0" w:rsidP="008670ED">
            <w:pPr>
              <w:ind w:left="336" w:right="246"/>
              <w:rPr>
                <w:rFonts w:cs="Arial"/>
                <w:szCs w:val="18"/>
              </w:rPr>
            </w:pPr>
            <w:r w:rsidRPr="00D95A69">
              <w:rPr>
                <w:rFonts w:cs="Arial"/>
                <w:szCs w:val="18"/>
              </w:rPr>
              <w:t>Communicate positive expectations for families and children.</w:t>
            </w:r>
          </w:p>
        </w:tc>
        <w:tc>
          <w:tcPr>
            <w:tcW w:w="4140" w:type="dxa"/>
            <w:shd w:val="clear" w:color="auto" w:fill="FFDDDD"/>
            <w:vAlign w:val="center"/>
          </w:tcPr>
          <w:p w14:paraId="6457D49A" w14:textId="77777777" w:rsidR="00D13AC0" w:rsidRPr="00D95A69" w:rsidRDefault="00D13AC0" w:rsidP="008670ED">
            <w:pPr>
              <w:ind w:left="338" w:right="435"/>
              <w:rPr>
                <w:rFonts w:cs="Arial"/>
                <w:szCs w:val="18"/>
              </w:rPr>
            </w:pPr>
            <w:r w:rsidRPr="00D95A69">
              <w:rPr>
                <w:rFonts w:cs="Arial"/>
                <w:szCs w:val="18"/>
              </w:rPr>
              <w:t>Communicate high expectations for learning.</w:t>
            </w:r>
          </w:p>
        </w:tc>
      </w:tr>
      <w:tr w:rsidR="00D13AC0" w:rsidRPr="000542B5" w14:paraId="25EB5C32" w14:textId="77777777" w:rsidTr="00B85FD2">
        <w:trPr>
          <w:trHeight w:val="1008"/>
        </w:trPr>
        <w:tc>
          <w:tcPr>
            <w:tcW w:w="3960" w:type="dxa"/>
            <w:shd w:val="clear" w:color="auto" w:fill="F2F2F2" w:themeFill="background1" w:themeFillShade="F2"/>
            <w:vAlign w:val="center"/>
          </w:tcPr>
          <w:p w14:paraId="1C661516" w14:textId="77777777" w:rsidR="00D13AC0" w:rsidRPr="00D95A69" w:rsidRDefault="00D13AC0" w:rsidP="008670ED">
            <w:pPr>
              <w:ind w:left="336" w:right="246"/>
              <w:rPr>
                <w:rFonts w:cs="Arial"/>
                <w:szCs w:val="18"/>
              </w:rPr>
            </w:pPr>
            <w:r w:rsidRPr="00D95A69">
              <w:rPr>
                <w:rFonts w:cs="Arial"/>
                <w:szCs w:val="18"/>
              </w:rPr>
              <w:t>Encourage families to have fun with language and literacy.</w:t>
            </w:r>
          </w:p>
        </w:tc>
        <w:tc>
          <w:tcPr>
            <w:tcW w:w="4140" w:type="dxa"/>
            <w:shd w:val="clear" w:color="auto" w:fill="FFDDDD"/>
            <w:vAlign w:val="center"/>
          </w:tcPr>
          <w:p w14:paraId="1343AA5D" w14:textId="77777777" w:rsidR="00D13AC0" w:rsidRPr="00D95A69" w:rsidRDefault="00D13AC0" w:rsidP="008670ED">
            <w:pPr>
              <w:ind w:left="338" w:right="435"/>
              <w:rPr>
                <w:rFonts w:cs="Arial"/>
                <w:szCs w:val="18"/>
              </w:rPr>
            </w:pPr>
            <w:r w:rsidRPr="00D95A69">
              <w:rPr>
                <w:rFonts w:cs="Arial"/>
                <w:szCs w:val="18"/>
              </w:rPr>
              <w:t>Make reading and other literacy-building activities enjoyable.</w:t>
            </w:r>
          </w:p>
        </w:tc>
      </w:tr>
      <w:tr w:rsidR="00D13AC0" w:rsidRPr="000542B5" w14:paraId="0609A561" w14:textId="77777777" w:rsidTr="00B85FD2">
        <w:trPr>
          <w:trHeight w:val="1008"/>
        </w:trPr>
        <w:tc>
          <w:tcPr>
            <w:tcW w:w="3960" w:type="dxa"/>
            <w:shd w:val="clear" w:color="auto" w:fill="F2F2F2" w:themeFill="background1" w:themeFillShade="F2"/>
            <w:vAlign w:val="center"/>
          </w:tcPr>
          <w:p w14:paraId="513CBCA9" w14:textId="77777777" w:rsidR="00D13AC0" w:rsidRPr="00D95A69" w:rsidRDefault="00D13AC0" w:rsidP="008670ED">
            <w:pPr>
              <w:ind w:left="336" w:right="246"/>
              <w:rPr>
                <w:rFonts w:cs="Arial"/>
                <w:szCs w:val="18"/>
              </w:rPr>
            </w:pPr>
            <w:r w:rsidRPr="00D95A69">
              <w:rPr>
                <w:rFonts w:cs="Arial"/>
                <w:szCs w:val="18"/>
              </w:rPr>
              <w:t>Support literacy in home language; incorporate family culture and interests.</w:t>
            </w:r>
          </w:p>
        </w:tc>
        <w:tc>
          <w:tcPr>
            <w:tcW w:w="4140" w:type="dxa"/>
            <w:shd w:val="clear" w:color="auto" w:fill="FFDDDD"/>
            <w:vAlign w:val="center"/>
          </w:tcPr>
          <w:p w14:paraId="221E78B6" w14:textId="77777777" w:rsidR="00D13AC0" w:rsidRPr="00D95A69" w:rsidRDefault="00D13AC0" w:rsidP="008670ED">
            <w:pPr>
              <w:ind w:left="338" w:right="435"/>
              <w:rPr>
                <w:rFonts w:cs="Arial"/>
                <w:szCs w:val="18"/>
              </w:rPr>
            </w:pPr>
            <w:r w:rsidRPr="00D95A69">
              <w:rPr>
                <w:rFonts w:cs="Arial"/>
                <w:szCs w:val="18"/>
              </w:rPr>
              <w:t>Use home language.</w:t>
            </w:r>
          </w:p>
        </w:tc>
      </w:tr>
      <w:tr w:rsidR="00D13AC0" w:rsidRPr="000542B5" w14:paraId="75168919" w14:textId="77777777" w:rsidTr="00B85FD2">
        <w:trPr>
          <w:trHeight w:val="1008"/>
        </w:trPr>
        <w:tc>
          <w:tcPr>
            <w:tcW w:w="3960" w:type="dxa"/>
            <w:shd w:val="clear" w:color="auto" w:fill="F2F2F2" w:themeFill="background1" w:themeFillShade="F2"/>
            <w:vAlign w:val="center"/>
          </w:tcPr>
          <w:p w14:paraId="3B1A23C0" w14:textId="77777777" w:rsidR="00D13AC0" w:rsidRPr="00D95A69" w:rsidRDefault="00D13AC0" w:rsidP="008670ED">
            <w:pPr>
              <w:ind w:left="336" w:right="246"/>
              <w:rPr>
                <w:rFonts w:cs="Arial"/>
                <w:szCs w:val="18"/>
              </w:rPr>
            </w:pPr>
            <w:r w:rsidRPr="00D95A69">
              <w:rPr>
                <w:rFonts w:cs="Arial"/>
                <w:szCs w:val="18"/>
              </w:rPr>
              <w:t>Help families understand child’s progress.</w:t>
            </w:r>
          </w:p>
        </w:tc>
        <w:tc>
          <w:tcPr>
            <w:tcW w:w="4140" w:type="dxa"/>
            <w:shd w:val="clear" w:color="auto" w:fill="FFDDDD"/>
            <w:vAlign w:val="center"/>
          </w:tcPr>
          <w:p w14:paraId="74DA485A" w14:textId="77777777" w:rsidR="00D13AC0" w:rsidRPr="00D95A69" w:rsidRDefault="00D13AC0" w:rsidP="008670ED">
            <w:pPr>
              <w:ind w:left="338" w:right="435"/>
              <w:rPr>
                <w:rFonts w:cs="Arial"/>
                <w:szCs w:val="18"/>
              </w:rPr>
            </w:pPr>
            <w:r w:rsidRPr="00D95A69">
              <w:rPr>
                <w:rFonts w:cs="Arial"/>
                <w:szCs w:val="18"/>
              </w:rPr>
              <w:t>Communicate with child’s teacher.</w:t>
            </w:r>
          </w:p>
        </w:tc>
      </w:tr>
      <w:tr w:rsidR="00D13AC0" w:rsidRPr="000542B5" w14:paraId="3A6EC8D0" w14:textId="77777777" w:rsidTr="00B85FD2">
        <w:trPr>
          <w:trHeight w:val="1008"/>
        </w:trPr>
        <w:tc>
          <w:tcPr>
            <w:tcW w:w="3960" w:type="dxa"/>
            <w:shd w:val="clear" w:color="auto" w:fill="F2F2F2" w:themeFill="background1" w:themeFillShade="F2"/>
            <w:vAlign w:val="center"/>
          </w:tcPr>
          <w:p w14:paraId="7C966D34" w14:textId="77777777" w:rsidR="00D13AC0" w:rsidRPr="00D95A69" w:rsidRDefault="00D13AC0" w:rsidP="008670ED">
            <w:pPr>
              <w:ind w:left="336" w:right="246"/>
              <w:rPr>
                <w:rFonts w:cs="Arial"/>
                <w:szCs w:val="18"/>
              </w:rPr>
            </w:pPr>
            <w:r w:rsidRPr="00D95A69">
              <w:rPr>
                <w:rFonts w:cs="Arial"/>
                <w:szCs w:val="18"/>
              </w:rPr>
              <w:t>Equip families to share reading, language and literacy at home; create roles for families that support literacy in the school.</w:t>
            </w:r>
          </w:p>
        </w:tc>
        <w:tc>
          <w:tcPr>
            <w:tcW w:w="4140" w:type="dxa"/>
            <w:shd w:val="clear" w:color="auto" w:fill="FFDDDD"/>
            <w:vAlign w:val="center"/>
          </w:tcPr>
          <w:p w14:paraId="31E85E1A" w14:textId="77777777" w:rsidR="00D13AC0" w:rsidRPr="00D95A69" w:rsidRDefault="00D13AC0" w:rsidP="008670ED">
            <w:pPr>
              <w:ind w:left="338" w:right="435"/>
              <w:rPr>
                <w:rFonts w:cs="Arial"/>
                <w:szCs w:val="18"/>
              </w:rPr>
            </w:pPr>
            <w:r w:rsidRPr="00D95A69">
              <w:rPr>
                <w:rFonts w:cs="Arial"/>
                <w:szCs w:val="18"/>
              </w:rPr>
              <w:t>Read stories and talk about them together; talk about letters and their sounds; draw pictures and write words and letters.</w:t>
            </w:r>
          </w:p>
        </w:tc>
      </w:tr>
      <w:tr w:rsidR="00D13AC0" w:rsidRPr="000542B5" w14:paraId="1F5CB0FA" w14:textId="77777777" w:rsidTr="00B85FD2">
        <w:trPr>
          <w:trHeight w:val="1008"/>
        </w:trPr>
        <w:tc>
          <w:tcPr>
            <w:tcW w:w="3960" w:type="dxa"/>
            <w:shd w:val="clear" w:color="auto" w:fill="F2F2F2" w:themeFill="background1" w:themeFillShade="F2"/>
            <w:vAlign w:val="center"/>
          </w:tcPr>
          <w:p w14:paraId="471AA456" w14:textId="77777777" w:rsidR="00D13AC0" w:rsidRPr="00D95A69" w:rsidRDefault="00D13AC0" w:rsidP="008670ED">
            <w:pPr>
              <w:ind w:left="336" w:right="246"/>
              <w:rPr>
                <w:rFonts w:cs="Arial"/>
                <w:szCs w:val="18"/>
              </w:rPr>
            </w:pPr>
            <w:r w:rsidRPr="00D95A69">
              <w:rPr>
                <w:rFonts w:cs="Arial"/>
                <w:szCs w:val="18"/>
              </w:rPr>
              <w:t>Provide families with books and other resources.</w:t>
            </w:r>
          </w:p>
        </w:tc>
        <w:tc>
          <w:tcPr>
            <w:tcW w:w="4140" w:type="dxa"/>
            <w:shd w:val="clear" w:color="auto" w:fill="FFDDDD"/>
            <w:vAlign w:val="center"/>
          </w:tcPr>
          <w:p w14:paraId="641F49BD" w14:textId="77777777" w:rsidR="00D13AC0" w:rsidRPr="00D95A69" w:rsidRDefault="00D13AC0" w:rsidP="008670ED">
            <w:pPr>
              <w:ind w:left="338" w:right="435"/>
              <w:rPr>
                <w:rFonts w:cs="Arial"/>
                <w:szCs w:val="18"/>
              </w:rPr>
            </w:pPr>
            <w:r w:rsidRPr="00D95A69">
              <w:rPr>
                <w:rFonts w:cs="Arial"/>
                <w:szCs w:val="18"/>
              </w:rPr>
              <w:t>Visit the library and have books at home.</w:t>
            </w:r>
          </w:p>
        </w:tc>
      </w:tr>
      <w:tr w:rsidR="00D13AC0" w:rsidRPr="000542B5" w14:paraId="131281AF" w14:textId="77777777" w:rsidTr="00B85FD2">
        <w:trPr>
          <w:trHeight w:val="737"/>
        </w:trPr>
        <w:tc>
          <w:tcPr>
            <w:tcW w:w="3960" w:type="dxa"/>
            <w:shd w:val="clear" w:color="auto" w:fill="F2F2F2" w:themeFill="background1" w:themeFillShade="F2"/>
            <w:vAlign w:val="center"/>
          </w:tcPr>
          <w:p w14:paraId="41FE2E14" w14:textId="77777777" w:rsidR="00D13AC0" w:rsidRPr="00A25951" w:rsidRDefault="00D13AC0" w:rsidP="008670ED">
            <w:pPr>
              <w:ind w:left="336" w:right="246"/>
              <w:rPr>
                <w:rFonts w:cs="Arial"/>
                <w:sz w:val="20"/>
                <w:szCs w:val="18"/>
              </w:rPr>
            </w:pPr>
            <w:r w:rsidRPr="00A25951">
              <w:rPr>
                <w:rFonts w:cs="Arial"/>
                <w:sz w:val="20"/>
                <w:szCs w:val="18"/>
              </w:rPr>
              <w:t>Citations: Boone, Wellman, &amp; Schenker (2017); Richards-Tutor, Aceves, &amp; Reese (2016)</w:t>
            </w:r>
          </w:p>
        </w:tc>
        <w:tc>
          <w:tcPr>
            <w:tcW w:w="4140" w:type="dxa"/>
            <w:shd w:val="clear" w:color="auto" w:fill="FFDDDD"/>
            <w:vAlign w:val="center"/>
          </w:tcPr>
          <w:p w14:paraId="4F3A8523" w14:textId="77777777" w:rsidR="00D13AC0" w:rsidRPr="00A25951" w:rsidRDefault="00D13AC0" w:rsidP="008670ED">
            <w:pPr>
              <w:ind w:left="338" w:right="435"/>
              <w:rPr>
                <w:rFonts w:cs="Arial"/>
                <w:sz w:val="20"/>
                <w:szCs w:val="18"/>
              </w:rPr>
            </w:pPr>
            <w:r w:rsidRPr="00A25951">
              <w:rPr>
                <w:rFonts w:cs="Arial"/>
                <w:sz w:val="20"/>
                <w:szCs w:val="18"/>
              </w:rPr>
              <w:t>Caspe &amp; Lopez (2017)</w:t>
            </w:r>
          </w:p>
        </w:tc>
      </w:tr>
    </w:tbl>
    <w:p w14:paraId="2D6C6225" w14:textId="7474FA50" w:rsidR="00FD028E" w:rsidRDefault="00FD028E"/>
    <w:p w14:paraId="46B3B44A" w14:textId="77777777" w:rsidR="00FD028E" w:rsidRDefault="00FD028E">
      <w:r>
        <w:br w:type="page"/>
      </w:r>
    </w:p>
    <w:p w14:paraId="4D4268D9" w14:textId="4D4870C8" w:rsidR="00D13AC0" w:rsidRDefault="00D13AC0" w:rsidP="00D13AC0">
      <w:pPr>
        <w:pStyle w:val="Heading2"/>
        <w:spacing w:after="360"/>
      </w:pPr>
      <w:bookmarkStart w:id="5" w:name="_Toc2086273"/>
      <w:r>
        <w:lastRenderedPageBreak/>
        <w:t>Connect the Dots: Aligning this Inventory with Improvement Plans and Funds</w:t>
      </w:r>
      <w:bookmarkEnd w:id="5"/>
    </w:p>
    <w:p w14:paraId="4D5D66C2" w14:textId="133C1119" w:rsidR="00EC503C" w:rsidRPr="00EC503C" w:rsidRDefault="00D13AC0" w:rsidP="00EC503C">
      <w:pPr>
        <w:spacing w:after="4080"/>
        <w:rPr>
          <w:rFonts w:cs="Arial"/>
          <w:szCs w:val="20"/>
        </w:rPr>
      </w:pPr>
      <w:r w:rsidRPr="00D95A69">
        <w:rPr>
          <w:rFonts w:cs="Arial"/>
          <w:szCs w:val="20"/>
        </w:rPr>
        <w:t>The inventory is not a stand-alone resource, but should be used in conjunction with student literacy progress data, school climate data, and other sources of data available to the school.  It aligns with the Reading Tiered Fidelity Inventory, allowing school teams to go deeper in their assessment of family engagement at all three Tiers of instructional support.  The inventory also provides schools that receive Title I, Title III, and IDEA funding</w:t>
      </w:r>
      <w:r>
        <w:rPr>
          <w:rFonts w:cs="Arial"/>
          <w:szCs w:val="20"/>
        </w:rPr>
        <w:t xml:space="preserve"> with </w:t>
      </w:r>
      <w:r w:rsidRPr="00D95A69">
        <w:rPr>
          <w:rFonts w:cs="Arial"/>
          <w:szCs w:val="20"/>
        </w:rPr>
        <w:t>a tool and process for including families in evaluating and developing a school plan for engaging families</w:t>
      </w:r>
      <w:r>
        <w:rPr>
          <w:rStyle w:val="FootnoteReference"/>
          <w:rFonts w:cs="Arial"/>
          <w:szCs w:val="20"/>
        </w:rPr>
        <w:footnoteReference w:id="1"/>
      </w:r>
      <w:r w:rsidRPr="00D95A69">
        <w:rPr>
          <w:rFonts w:cs="Arial"/>
          <w:szCs w:val="20"/>
        </w:rPr>
        <w:t xml:space="preserve">. </w:t>
      </w:r>
    </w:p>
    <w:p w14:paraId="3558D58A" w14:textId="2C04D26C" w:rsidR="00D13AC0" w:rsidRDefault="00D13AC0">
      <w:pPr>
        <w:rPr>
          <w:rFonts w:eastAsiaTheme="majorEastAsia" w:cstheme="majorBidi"/>
          <w:b/>
          <w:color w:val="C00000"/>
          <w:sz w:val="48"/>
          <w:szCs w:val="32"/>
        </w:rPr>
      </w:pPr>
      <w:r>
        <w:br w:type="page"/>
      </w:r>
    </w:p>
    <w:p w14:paraId="22EA8DD3" w14:textId="08CC3D8D" w:rsidR="00EC503C" w:rsidRDefault="00EC503C" w:rsidP="00EC503C">
      <w:pPr>
        <w:pStyle w:val="Heading2"/>
        <w:spacing w:after="360"/>
      </w:pPr>
      <w:bookmarkStart w:id="6" w:name="_Toc2086274"/>
      <w:r>
        <w:lastRenderedPageBreak/>
        <w:t>Directions</w:t>
      </w:r>
      <w:bookmarkEnd w:id="6"/>
    </w:p>
    <w:p w14:paraId="7C32A8CB" w14:textId="49476B43" w:rsidR="00EC503C" w:rsidRPr="00791678" w:rsidRDefault="00EC503C" w:rsidP="0070654D">
      <w:pPr>
        <w:pStyle w:val="Heading3"/>
        <w:numPr>
          <w:ilvl w:val="0"/>
          <w:numId w:val="24"/>
        </w:numPr>
        <w:rPr>
          <w:b/>
          <w:sz w:val="48"/>
          <w:szCs w:val="32"/>
        </w:rPr>
      </w:pPr>
      <w:r w:rsidRPr="00791678">
        <w:rPr>
          <w:b/>
        </w:rPr>
        <w:t>Select a facilitator</w:t>
      </w:r>
    </w:p>
    <w:p w14:paraId="7F9DC88E" w14:textId="320A00CC" w:rsidR="00EC503C" w:rsidRPr="00EC503C" w:rsidRDefault="00EC503C" w:rsidP="00EC503C">
      <w:pPr>
        <w:spacing w:after="240"/>
        <w:ind w:left="1440"/>
        <w:rPr>
          <w:sz w:val="48"/>
          <w:szCs w:val="32"/>
        </w:rPr>
      </w:pPr>
      <w:r w:rsidRPr="005A054A">
        <w:t>Once a team of family members and school staff members is formed, select a facilitator who will be familiar with the inventory and will lead the team through discussions of each item.</w:t>
      </w:r>
    </w:p>
    <w:p w14:paraId="3B94A637" w14:textId="30CF6757" w:rsidR="00EC503C" w:rsidRPr="00791678" w:rsidRDefault="00EC503C" w:rsidP="0070654D">
      <w:pPr>
        <w:pStyle w:val="Heading3"/>
        <w:numPr>
          <w:ilvl w:val="0"/>
          <w:numId w:val="24"/>
        </w:numPr>
        <w:rPr>
          <w:b/>
          <w:sz w:val="48"/>
          <w:szCs w:val="32"/>
        </w:rPr>
      </w:pPr>
      <w:r w:rsidRPr="00791678">
        <w:rPr>
          <w:b/>
        </w:rPr>
        <w:t>Identify and remove barriers to accessing the meeting and materials</w:t>
      </w:r>
    </w:p>
    <w:p w14:paraId="1423E3F3" w14:textId="67BE15AA" w:rsidR="00EC503C" w:rsidRPr="00EC503C" w:rsidRDefault="00EC503C" w:rsidP="00EC503C">
      <w:pPr>
        <w:spacing w:after="240"/>
        <w:ind w:left="1440"/>
      </w:pPr>
      <w:r w:rsidRPr="005A054A">
        <w:rPr>
          <w:rFonts w:cs="Arial"/>
        </w:rPr>
        <w:t>Considering the team members, determine resources your team will need to allow each team member to participate fully</w:t>
      </w:r>
      <w:r>
        <w:rPr>
          <w:rFonts w:cs="Arial"/>
        </w:rPr>
        <w:t xml:space="preserve">. </w:t>
      </w:r>
      <w:r w:rsidRPr="005A054A">
        <w:rPr>
          <w:rFonts w:cs="Arial"/>
        </w:rPr>
        <w:t>This may include, but is not limited to an interpreter, a meeting location and times convenient to everyone, childcare, or transportation</w:t>
      </w:r>
      <w:r>
        <w:rPr>
          <w:rStyle w:val="FootnoteReference"/>
          <w:rFonts w:cs="Arial"/>
        </w:rPr>
        <w:footnoteReference w:id="2"/>
      </w:r>
      <w:r w:rsidRPr="005A054A">
        <w:rPr>
          <w:rFonts w:cs="Arial"/>
        </w:rPr>
        <w:t>.</w:t>
      </w:r>
      <w:r>
        <w:rPr>
          <w:rFonts w:cs="Arial"/>
        </w:rPr>
        <w:t xml:space="preserve"> I</w:t>
      </w:r>
      <w:r w:rsidRPr="004B10C0">
        <w:rPr>
          <w:rFonts w:cs="Arial"/>
        </w:rPr>
        <w:t>f an interpreter is used, be sure to explain the role of the interpreter. For example, that the interpreter should be on the side “invisible” as the group communicates with the individual. The group should not talk to the interpreter.</w:t>
      </w:r>
    </w:p>
    <w:p w14:paraId="674A3C40" w14:textId="78ADFB70" w:rsidR="00EC503C" w:rsidRPr="00791678" w:rsidRDefault="00EC503C" w:rsidP="0070654D">
      <w:pPr>
        <w:pStyle w:val="Heading3"/>
        <w:numPr>
          <w:ilvl w:val="0"/>
          <w:numId w:val="24"/>
        </w:numPr>
        <w:rPr>
          <w:b/>
          <w:sz w:val="48"/>
          <w:szCs w:val="32"/>
        </w:rPr>
      </w:pPr>
      <w:r w:rsidRPr="00791678">
        <w:rPr>
          <w:b/>
        </w:rPr>
        <w:t>Distribute this inventory to the team</w:t>
      </w:r>
    </w:p>
    <w:p w14:paraId="5387D864" w14:textId="3142A552" w:rsidR="00EC503C" w:rsidRPr="00EC503C" w:rsidRDefault="00EC503C" w:rsidP="00EC503C">
      <w:pPr>
        <w:spacing w:after="240"/>
        <w:ind w:left="1440"/>
      </w:pPr>
      <w:r>
        <w:rPr>
          <w:rFonts w:cs="Arial"/>
        </w:rPr>
        <w:t>Distribute this</w:t>
      </w:r>
      <w:r w:rsidRPr="005A054A">
        <w:rPr>
          <w:rFonts w:cs="Arial"/>
        </w:rPr>
        <w:t xml:space="preserve"> Family &amp; Community Engagement for Early Literacy Inventory to each team member or provide accessible ways for members to review the document.  Depending on the team’s preference, the facilitator may read each item or allow team members to consider each item on their own.  A </w:t>
      </w:r>
      <w:r>
        <w:rPr>
          <w:rFonts w:cs="Arial"/>
        </w:rPr>
        <w:t>snapshot</w:t>
      </w:r>
      <w:r w:rsidRPr="005A054A">
        <w:rPr>
          <w:rFonts w:cs="Arial"/>
        </w:rPr>
        <w:t xml:space="preserve"> of the </w:t>
      </w:r>
      <w:hyperlink w:anchor="SnapshotofPractices" w:history="1">
        <w:r w:rsidRPr="00C97958">
          <w:rPr>
            <w:rStyle w:val="Hyperlink"/>
            <w:rFonts w:cs="Arial"/>
          </w:rPr>
          <w:t>inventory items</w:t>
        </w:r>
      </w:hyperlink>
      <w:r w:rsidRPr="005A054A">
        <w:rPr>
          <w:rFonts w:cs="Arial"/>
        </w:rPr>
        <w:t xml:space="preserve"> is included at the end of the inventory and can be used as a handout for team members.  Reading the Guiding Questions </w:t>
      </w:r>
      <w:r>
        <w:rPr>
          <w:rFonts w:cs="Arial"/>
        </w:rPr>
        <w:t xml:space="preserve">(e.g., </w:t>
      </w:r>
      <w:hyperlink w:anchor="GuidingQuestions" w:history="1">
        <w:r w:rsidRPr="00C97958">
          <w:rPr>
            <w:rStyle w:val="Hyperlink"/>
            <w:rFonts w:cs="Arial"/>
          </w:rPr>
          <w:t>Item 1’s guiding questions</w:t>
        </w:r>
      </w:hyperlink>
      <w:r>
        <w:rPr>
          <w:rFonts w:cs="Arial"/>
        </w:rPr>
        <w:t xml:space="preserve">) </w:t>
      </w:r>
      <w:r w:rsidRPr="005A054A">
        <w:rPr>
          <w:rFonts w:cs="Arial"/>
        </w:rPr>
        <w:t>will provide more specific practices to think about.</w:t>
      </w:r>
    </w:p>
    <w:p w14:paraId="38212584" w14:textId="3B4878FE" w:rsidR="00EC503C" w:rsidRPr="00791678" w:rsidRDefault="00EC503C" w:rsidP="0070654D">
      <w:pPr>
        <w:pStyle w:val="Heading3"/>
        <w:numPr>
          <w:ilvl w:val="0"/>
          <w:numId w:val="24"/>
        </w:numPr>
        <w:rPr>
          <w:b/>
          <w:sz w:val="48"/>
          <w:szCs w:val="32"/>
        </w:rPr>
      </w:pPr>
      <w:r w:rsidRPr="00791678">
        <w:rPr>
          <w:b/>
        </w:rPr>
        <w:t>Allow individuals time to reflect on the items</w:t>
      </w:r>
    </w:p>
    <w:p w14:paraId="28B1AC47" w14:textId="4AF2517B" w:rsidR="00EC503C" w:rsidRPr="00EC503C" w:rsidRDefault="00EC503C" w:rsidP="00EC503C">
      <w:pPr>
        <w:spacing w:after="240"/>
        <w:ind w:left="1440"/>
      </w:pPr>
      <w:r w:rsidRPr="005A054A">
        <w:rPr>
          <w:rFonts w:cs="Arial"/>
        </w:rPr>
        <w:t>As the team works through the items, team members should be given the chance to reflect on the items individually.  Their responses should be based on their personal experiences and observations</w:t>
      </w:r>
      <w:r>
        <w:rPr>
          <w:rFonts w:cs="Arial"/>
        </w:rPr>
        <w:t xml:space="preserve"> within the last year</w:t>
      </w:r>
      <w:r w:rsidRPr="005A054A">
        <w:rPr>
          <w:rFonts w:cs="Arial"/>
        </w:rPr>
        <w:t>.</w:t>
      </w:r>
    </w:p>
    <w:p w14:paraId="72D9139F" w14:textId="77777777" w:rsidR="005C2774" w:rsidRDefault="005C2774">
      <w:pPr>
        <w:rPr>
          <w:rFonts w:eastAsiaTheme="majorEastAsia" w:cstheme="majorBidi"/>
          <w:b/>
          <w:color w:val="000000" w:themeColor="text1"/>
          <w:sz w:val="28"/>
        </w:rPr>
      </w:pPr>
      <w:r>
        <w:rPr>
          <w:b/>
        </w:rPr>
        <w:br w:type="page"/>
      </w:r>
    </w:p>
    <w:p w14:paraId="14408DB1" w14:textId="16310D54" w:rsidR="00EC503C" w:rsidRPr="00791678" w:rsidRDefault="00EC503C" w:rsidP="0070654D">
      <w:pPr>
        <w:pStyle w:val="Heading3"/>
        <w:numPr>
          <w:ilvl w:val="0"/>
          <w:numId w:val="24"/>
        </w:numPr>
        <w:rPr>
          <w:b/>
          <w:sz w:val="48"/>
          <w:szCs w:val="32"/>
        </w:rPr>
      </w:pPr>
      <w:r w:rsidRPr="00791678">
        <w:rPr>
          <w:b/>
        </w:rPr>
        <w:lastRenderedPageBreak/>
        <w:t>Rate the school’s practices on the two inventory rating scales</w:t>
      </w:r>
    </w:p>
    <w:p w14:paraId="29726A6D" w14:textId="1620DB82" w:rsidR="00EC503C" w:rsidRDefault="004110C6" w:rsidP="004110C6">
      <w:pPr>
        <w:spacing w:after="240"/>
        <w:ind w:left="1440"/>
      </w:pPr>
      <w:r w:rsidRPr="004110C6">
        <w:t xml:space="preserve">For each item, team members should consider </w:t>
      </w:r>
      <w:r w:rsidRPr="004110C6">
        <w:rPr>
          <w:u w:val="single"/>
        </w:rPr>
        <w:t>two ratings</w:t>
      </w:r>
      <w:r w:rsidRPr="004110C6">
        <w:t xml:space="preserve">:  first, their perspective and experience of the </w:t>
      </w:r>
      <w:r w:rsidRPr="004110C6">
        <w:rPr>
          <w:u w:val="single"/>
        </w:rPr>
        <w:t>quality</w:t>
      </w:r>
      <w:r w:rsidRPr="004110C6">
        <w:t xml:space="preserve"> of the school’s current practices.  In other words, how well does our school do this based on my experience with my classroom, my children, etc.?  The second rating is a measure of </w:t>
      </w:r>
      <w:r w:rsidRPr="004110C6">
        <w:rPr>
          <w:u w:val="single"/>
        </w:rPr>
        <w:t>how much</w:t>
      </w:r>
      <w:r w:rsidRPr="004110C6">
        <w:t xml:space="preserve"> this practice is conducted in the school.  Is it practiced in every class, at every grade level, school-wide?  One classroom?  Not at all?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Scale"/>
      </w:tblPr>
      <w:tblGrid>
        <w:gridCol w:w="1576"/>
        <w:gridCol w:w="1573"/>
        <w:gridCol w:w="1579"/>
        <w:gridCol w:w="1617"/>
        <w:gridCol w:w="1565"/>
      </w:tblGrid>
      <w:tr w:rsidR="0021341A" w14:paraId="0BA94C7B" w14:textId="77777777" w:rsidTr="005A278D">
        <w:trPr>
          <w:tblHeader/>
        </w:trPr>
        <w:tc>
          <w:tcPr>
            <w:tcW w:w="1582" w:type="dxa"/>
          </w:tcPr>
          <w:p w14:paraId="6A81DCCF" w14:textId="77777777" w:rsidR="0021341A" w:rsidRDefault="0021341A" w:rsidP="0021341A">
            <w:bookmarkStart w:id="7" w:name="Title"/>
            <w:bookmarkEnd w:id="7"/>
          </w:p>
        </w:tc>
        <w:tc>
          <w:tcPr>
            <w:tcW w:w="6328" w:type="dxa"/>
            <w:gridSpan w:val="4"/>
          </w:tcPr>
          <w:p w14:paraId="6958B875" w14:textId="27067E06" w:rsidR="0021341A" w:rsidRDefault="0021341A" w:rsidP="0021341A">
            <w:r>
              <w:t>Rating (circle one in each row)</w:t>
            </w:r>
          </w:p>
        </w:tc>
      </w:tr>
      <w:tr w:rsidR="0021341A" w14:paraId="09A99A51" w14:textId="77777777" w:rsidTr="005A0A55">
        <w:tc>
          <w:tcPr>
            <w:tcW w:w="1582" w:type="dxa"/>
          </w:tcPr>
          <w:p w14:paraId="29F86C60" w14:textId="77777777" w:rsidR="0021341A" w:rsidRDefault="0021341A" w:rsidP="0021341A">
            <w:r>
              <w:t>Scale 1</w:t>
            </w:r>
          </w:p>
          <w:p w14:paraId="78E7B457" w14:textId="22301AA2" w:rsidR="0021341A" w:rsidRDefault="0021341A" w:rsidP="0021341A">
            <w:r>
              <w:t>(Quality)</w:t>
            </w:r>
          </w:p>
        </w:tc>
        <w:tc>
          <w:tcPr>
            <w:tcW w:w="1582" w:type="dxa"/>
            <w:vAlign w:val="center"/>
          </w:tcPr>
          <w:p w14:paraId="6BFE6D81" w14:textId="2398F134" w:rsidR="0021341A" w:rsidRDefault="00527B5B" w:rsidP="00527B5B">
            <w:pPr>
              <w:jc w:val="center"/>
            </w:pPr>
            <w:r>
              <w:t>Well Done</w:t>
            </w:r>
          </w:p>
        </w:tc>
        <w:tc>
          <w:tcPr>
            <w:tcW w:w="1582" w:type="dxa"/>
            <w:vAlign w:val="center"/>
          </w:tcPr>
          <w:p w14:paraId="1ABBF077" w14:textId="6CDBD294" w:rsidR="0021341A" w:rsidRDefault="00527B5B" w:rsidP="00527B5B">
            <w:pPr>
              <w:jc w:val="center"/>
            </w:pPr>
            <w:r>
              <w:t>Acceptable</w:t>
            </w:r>
          </w:p>
        </w:tc>
        <w:tc>
          <w:tcPr>
            <w:tcW w:w="1582" w:type="dxa"/>
            <w:vAlign w:val="center"/>
          </w:tcPr>
          <w:p w14:paraId="3704CFC9" w14:textId="42EEE351" w:rsidR="0021341A" w:rsidRDefault="00527B5B" w:rsidP="00527B5B">
            <w:pPr>
              <w:jc w:val="center"/>
            </w:pPr>
            <w:r>
              <w:t>Needs Improvement</w:t>
            </w:r>
          </w:p>
        </w:tc>
        <w:tc>
          <w:tcPr>
            <w:tcW w:w="1582" w:type="dxa"/>
            <w:vAlign w:val="center"/>
          </w:tcPr>
          <w:p w14:paraId="4EA42198" w14:textId="1C50F317" w:rsidR="0021341A" w:rsidRDefault="00527B5B" w:rsidP="00527B5B">
            <w:pPr>
              <w:jc w:val="center"/>
            </w:pPr>
            <w:r>
              <w:t>Not Yet</w:t>
            </w:r>
          </w:p>
        </w:tc>
      </w:tr>
      <w:tr w:rsidR="0021341A" w14:paraId="758D1FFC" w14:textId="77777777" w:rsidTr="005A0A55">
        <w:tc>
          <w:tcPr>
            <w:tcW w:w="1582" w:type="dxa"/>
          </w:tcPr>
          <w:p w14:paraId="3C62EBD8" w14:textId="77777777" w:rsidR="0021341A" w:rsidRDefault="0021341A" w:rsidP="0021341A">
            <w:r>
              <w:t>Scale 2</w:t>
            </w:r>
          </w:p>
          <w:p w14:paraId="4A91BD96" w14:textId="6816436C" w:rsidR="0021341A" w:rsidRDefault="0021341A" w:rsidP="0021341A">
            <w:r>
              <w:t>(Quantity)</w:t>
            </w:r>
          </w:p>
        </w:tc>
        <w:tc>
          <w:tcPr>
            <w:tcW w:w="1582" w:type="dxa"/>
            <w:vAlign w:val="center"/>
          </w:tcPr>
          <w:p w14:paraId="54230B1E" w14:textId="0B39EEB9" w:rsidR="0021341A" w:rsidRDefault="00527B5B" w:rsidP="00527B5B">
            <w:pPr>
              <w:jc w:val="center"/>
            </w:pPr>
            <w:r>
              <w:t>School-Wide</w:t>
            </w:r>
          </w:p>
        </w:tc>
        <w:tc>
          <w:tcPr>
            <w:tcW w:w="1582" w:type="dxa"/>
            <w:vAlign w:val="center"/>
          </w:tcPr>
          <w:p w14:paraId="5F6E5FC1" w14:textId="3845E7AD" w:rsidR="0021341A" w:rsidRDefault="00527B5B" w:rsidP="00527B5B">
            <w:pPr>
              <w:jc w:val="center"/>
            </w:pPr>
            <w:r>
              <w:t>Some Grade Levels</w:t>
            </w:r>
          </w:p>
        </w:tc>
        <w:tc>
          <w:tcPr>
            <w:tcW w:w="1582" w:type="dxa"/>
            <w:vAlign w:val="center"/>
          </w:tcPr>
          <w:p w14:paraId="285C517F" w14:textId="250516F0" w:rsidR="0021341A" w:rsidRDefault="00527B5B" w:rsidP="00527B5B">
            <w:pPr>
              <w:jc w:val="center"/>
            </w:pPr>
            <w:r>
              <w:t>Some Classrooms</w:t>
            </w:r>
          </w:p>
        </w:tc>
        <w:tc>
          <w:tcPr>
            <w:tcW w:w="1582" w:type="dxa"/>
            <w:vAlign w:val="center"/>
          </w:tcPr>
          <w:p w14:paraId="78AF3B91" w14:textId="6EF39AD3" w:rsidR="0021341A" w:rsidRDefault="00527B5B" w:rsidP="00527B5B">
            <w:pPr>
              <w:jc w:val="center"/>
            </w:pPr>
            <w:r>
              <w:t>Not Yet</w:t>
            </w:r>
          </w:p>
        </w:tc>
      </w:tr>
    </w:tbl>
    <w:p w14:paraId="0591C0B4" w14:textId="77777777" w:rsidR="0021341A" w:rsidRPr="00EC503C" w:rsidRDefault="0021341A" w:rsidP="004110C6">
      <w:pPr>
        <w:spacing w:after="240"/>
        <w:ind w:left="1440"/>
      </w:pPr>
    </w:p>
    <w:p w14:paraId="38809315" w14:textId="12EC1BBE" w:rsidR="00EC503C" w:rsidRPr="00791678" w:rsidRDefault="00EC503C" w:rsidP="0070654D">
      <w:pPr>
        <w:pStyle w:val="Heading3"/>
        <w:numPr>
          <w:ilvl w:val="0"/>
          <w:numId w:val="24"/>
        </w:numPr>
        <w:rPr>
          <w:b/>
          <w:sz w:val="48"/>
          <w:szCs w:val="32"/>
        </w:rPr>
      </w:pPr>
      <w:r w:rsidRPr="00791678">
        <w:rPr>
          <w:b/>
        </w:rPr>
        <w:t>Discuss as a team</w:t>
      </w:r>
    </w:p>
    <w:p w14:paraId="2EB91E94" w14:textId="6518B3FB" w:rsidR="004110C6" w:rsidRPr="00EC503C" w:rsidRDefault="004110C6" w:rsidP="004110C6">
      <w:pPr>
        <w:spacing w:after="240"/>
        <w:ind w:left="1440"/>
      </w:pPr>
      <w:r w:rsidRPr="005A054A">
        <w:rPr>
          <w:rFonts w:cs="Arial"/>
        </w:rPr>
        <w:t>The facilitator will provide time for team members to discuss their individual responses with the rest of the team, citing their experience, examples, or eviden</w:t>
      </w:r>
      <w:r>
        <w:rPr>
          <w:rFonts w:cs="Arial"/>
        </w:rPr>
        <w:t xml:space="preserve">ce to support their selection. </w:t>
      </w:r>
      <w:r w:rsidRPr="005A054A">
        <w:rPr>
          <w:rFonts w:cs="Arial"/>
        </w:rPr>
        <w:t>The facilitator should be careful to allow all members of the team to have a chance to share their perspectives.  All viewpoints are important and needed.</w:t>
      </w:r>
      <w:r>
        <w:rPr>
          <w:rFonts w:cs="Arial"/>
        </w:rPr>
        <w:t xml:space="preserve"> Encourage team members to take notes on their own copy, and to save it for future meetings.</w:t>
      </w:r>
    </w:p>
    <w:p w14:paraId="02BF8EB6" w14:textId="30DD9004" w:rsidR="00EC503C" w:rsidRPr="00791678" w:rsidRDefault="00EC503C" w:rsidP="0070654D">
      <w:pPr>
        <w:pStyle w:val="Heading3"/>
        <w:numPr>
          <w:ilvl w:val="0"/>
          <w:numId w:val="24"/>
        </w:numPr>
        <w:rPr>
          <w:b/>
          <w:sz w:val="48"/>
          <w:szCs w:val="32"/>
        </w:rPr>
      </w:pPr>
      <w:r w:rsidRPr="00791678">
        <w:rPr>
          <w:b/>
        </w:rPr>
        <w:t>Decide on final ratings for each item</w:t>
      </w:r>
    </w:p>
    <w:p w14:paraId="7CD7705A" w14:textId="6FFE1A76" w:rsidR="004110C6" w:rsidRPr="00EC503C" w:rsidRDefault="004110C6" w:rsidP="004110C6">
      <w:pPr>
        <w:spacing w:after="240"/>
        <w:ind w:left="1440"/>
      </w:pPr>
      <w:r w:rsidRPr="005A054A">
        <w:rPr>
          <w:rFonts w:cs="Arial"/>
        </w:rPr>
        <w:t>The facilitator should record the team’s responses and conduct an informal vote amongst the members to select one final rating that is a</w:t>
      </w:r>
      <w:r>
        <w:rPr>
          <w:rFonts w:cs="Arial"/>
        </w:rPr>
        <w:t>greeable for all team members.</w:t>
      </w:r>
    </w:p>
    <w:p w14:paraId="6B832905" w14:textId="0AF30EE8" w:rsidR="00EC503C" w:rsidRPr="00791678" w:rsidRDefault="00EC503C" w:rsidP="0070654D">
      <w:pPr>
        <w:pStyle w:val="Heading3"/>
        <w:numPr>
          <w:ilvl w:val="0"/>
          <w:numId w:val="24"/>
        </w:numPr>
        <w:rPr>
          <w:b/>
          <w:sz w:val="48"/>
          <w:szCs w:val="32"/>
        </w:rPr>
      </w:pPr>
      <w:r w:rsidRPr="00791678">
        <w:rPr>
          <w:b/>
        </w:rPr>
        <w:t>Is additional information needed?</w:t>
      </w:r>
    </w:p>
    <w:p w14:paraId="31CC296B" w14:textId="1BD278C3" w:rsidR="004110C6" w:rsidRPr="00EC503C" w:rsidRDefault="004110C6" w:rsidP="004110C6">
      <w:pPr>
        <w:spacing w:after="240"/>
        <w:ind w:left="1440"/>
      </w:pPr>
      <w:r w:rsidRPr="005A054A">
        <w:rPr>
          <w:rFonts w:cs="Arial"/>
        </w:rPr>
        <w:t>When additional information is required to inform the rating for an item, the team should record this on the inventory and determine how the information will be gathered and the person(s) responsible to do so.  Additional information can be gathered from school records, meeting</w:t>
      </w:r>
      <w:r>
        <w:rPr>
          <w:rFonts w:cs="Arial"/>
        </w:rPr>
        <w:t>s with parent groups or staff</w:t>
      </w:r>
      <w:r w:rsidRPr="005A054A">
        <w:rPr>
          <w:rFonts w:cs="Arial"/>
        </w:rPr>
        <w:t xml:space="preserve">, etc.  (See </w:t>
      </w:r>
      <w:r w:rsidRPr="00B17168">
        <w:rPr>
          <w:rFonts w:cs="Arial"/>
          <w:i/>
        </w:rPr>
        <w:t>Focused Discussions with Families</w:t>
      </w:r>
      <w:r>
        <w:rPr>
          <w:rFonts w:cs="Arial"/>
        </w:rPr>
        <w:t xml:space="preserve"> document in this series).</w:t>
      </w:r>
    </w:p>
    <w:p w14:paraId="4B216434" w14:textId="783EA3DA" w:rsidR="004110C6" w:rsidRPr="00791678" w:rsidRDefault="00EC503C" w:rsidP="0070654D">
      <w:pPr>
        <w:pStyle w:val="Heading3"/>
        <w:numPr>
          <w:ilvl w:val="0"/>
          <w:numId w:val="24"/>
        </w:numPr>
        <w:rPr>
          <w:b/>
          <w:sz w:val="48"/>
          <w:szCs w:val="32"/>
        </w:rPr>
      </w:pPr>
      <w:r w:rsidRPr="00791678">
        <w:rPr>
          <w:b/>
        </w:rPr>
        <w:t>Reflection questions and planning</w:t>
      </w:r>
    </w:p>
    <w:p w14:paraId="28F3896D" w14:textId="77777777" w:rsidR="004110C6" w:rsidRDefault="004110C6" w:rsidP="007A1686">
      <w:pPr>
        <w:ind w:left="1440"/>
      </w:pPr>
      <w:r w:rsidRPr="005A054A">
        <w:t xml:space="preserve">When all items on the inventory are completed, the school team can utilize the </w:t>
      </w:r>
      <w:hyperlink w:anchor="ReflectionQuestions" w:history="1">
        <w:r w:rsidRPr="00A25951">
          <w:rPr>
            <w:rStyle w:val="Hyperlink"/>
            <w:rFonts w:cs="Arial"/>
          </w:rPr>
          <w:t>reflection questions</w:t>
        </w:r>
      </w:hyperlink>
      <w:r>
        <w:t xml:space="preserve"> at the end and</w:t>
      </w:r>
      <w:r w:rsidRPr="005A054A">
        <w:t xml:space="preserve"> </w:t>
      </w:r>
      <w:r w:rsidRPr="00B17168">
        <w:rPr>
          <w:i/>
        </w:rPr>
        <w:t>Creating a School Plan for Family and Community Engagement for Language and Literacy</w:t>
      </w:r>
      <w:r w:rsidRPr="005A054A">
        <w:rPr>
          <w:i/>
        </w:rPr>
        <w:t xml:space="preserve"> </w:t>
      </w:r>
      <w:r w:rsidRPr="005A054A">
        <w:t>to develop a plan for action.</w:t>
      </w:r>
    </w:p>
    <w:p w14:paraId="7237D0C1" w14:textId="7EF8C6E7" w:rsidR="00EC503C" w:rsidRPr="004110C6" w:rsidRDefault="00EC503C" w:rsidP="004110C6">
      <w:pPr>
        <w:spacing w:after="240"/>
        <w:ind w:left="1440"/>
        <w:rPr>
          <w:sz w:val="48"/>
          <w:szCs w:val="32"/>
        </w:rPr>
      </w:pPr>
      <w:r>
        <w:br w:type="page"/>
      </w:r>
    </w:p>
    <w:p w14:paraId="61238B9C" w14:textId="5AA11F3A" w:rsidR="006469B9" w:rsidRDefault="006469B9" w:rsidP="00481272">
      <w:pPr>
        <w:pStyle w:val="Heading2"/>
        <w:spacing w:after="240"/>
        <w:jc w:val="center"/>
      </w:pPr>
      <w:bookmarkStart w:id="8" w:name="_Toc2086275"/>
      <w:r w:rsidRPr="00481272">
        <w:rPr>
          <w:sz w:val="48"/>
          <w:szCs w:val="48"/>
        </w:rPr>
        <w:lastRenderedPageBreak/>
        <w:t>Family and Community Engagement for Early Literacy</w:t>
      </w:r>
      <w:r>
        <w:t xml:space="preserve"> </w:t>
      </w:r>
      <w:r w:rsidRPr="00481272">
        <w:rPr>
          <w:sz w:val="48"/>
        </w:rPr>
        <w:t>Inventory</w:t>
      </w:r>
      <w:bookmarkEnd w:id="8"/>
    </w:p>
    <w:p w14:paraId="6FBD7005" w14:textId="5B514415" w:rsidR="004110C6" w:rsidRPr="004110C6" w:rsidRDefault="004110C6" w:rsidP="004110C6">
      <w:pPr>
        <w:spacing w:after="120"/>
        <w:rPr>
          <w:sz w:val="28"/>
        </w:rPr>
      </w:pPr>
      <w:r>
        <w:rPr>
          <w:sz w:val="28"/>
        </w:rPr>
        <w:t>You school practices for…</w:t>
      </w:r>
    </w:p>
    <w:p w14:paraId="2C672397" w14:textId="2C107308" w:rsidR="001A7CD2" w:rsidRDefault="00CF5456" w:rsidP="004110C6">
      <w:pPr>
        <w:pStyle w:val="Heading2"/>
        <w:spacing w:after="360"/>
      </w:pPr>
      <w:bookmarkStart w:id="9" w:name="_Toc2086276"/>
      <w:r>
        <w:t>Communication</w:t>
      </w:r>
      <w:bookmarkEnd w:id="9"/>
    </w:p>
    <w:p w14:paraId="1C7A62F3" w14:textId="1B091565" w:rsidR="00CF5456" w:rsidRPr="00CF5456" w:rsidRDefault="00CF5456" w:rsidP="007A1686">
      <w:pPr>
        <w:pStyle w:val="Heading3"/>
        <w:numPr>
          <w:ilvl w:val="0"/>
          <w:numId w:val="43"/>
        </w:numPr>
      </w:pPr>
      <w:r w:rsidRPr="00132371">
        <w:rPr>
          <w:rFonts w:eastAsia="Times New Roman"/>
        </w:rPr>
        <w:t>Families are informed about their child’s language/literacy progress in a timely manner.</w:t>
      </w:r>
    </w:p>
    <w:p w14:paraId="4A0246F8" w14:textId="65CFAA36" w:rsidR="00CF5456" w:rsidRDefault="00CF5456" w:rsidP="007A1686">
      <w:pPr>
        <w:pStyle w:val="Heading4"/>
        <w:rPr>
          <w:rFonts w:eastAsiaTheme="minorHAnsi"/>
        </w:rPr>
      </w:pPr>
      <w:r>
        <w:rPr>
          <w:rFonts w:eastAsiaTheme="minorHAnsi"/>
        </w:rPr>
        <w:t xml:space="preserve">Guiding </w:t>
      </w:r>
      <w:r w:rsidRPr="007A1686">
        <w:t>Questions</w:t>
      </w:r>
    </w:p>
    <w:p w14:paraId="01A2741C" w14:textId="73771D5B" w:rsidR="00CF5456" w:rsidRPr="00D13AC0" w:rsidRDefault="00CF5456" w:rsidP="00CF4570">
      <w:pPr>
        <w:pStyle w:val="ListParagraph"/>
        <w:numPr>
          <w:ilvl w:val="0"/>
          <w:numId w:val="2"/>
        </w:numPr>
        <w:rPr>
          <w:rFonts w:ascii="Calibri" w:hAnsi="Calibri" w:cs="Calibri"/>
          <w:sz w:val="22"/>
          <w:szCs w:val="22"/>
        </w:rPr>
      </w:pPr>
      <w:r w:rsidRPr="00132371">
        <w:t>Are families informed about their child’s progress regularly?  How often?</w:t>
      </w:r>
    </w:p>
    <w:p w14:paraId="504CFEDB" w14:textId="77777777" w:rsidR="00CF5456" w:rsidRPr="00D13AC0" w:rsidRDefault="00CF5456" w:rsidP="00CF4570">
      <w:pPr>
        <w:pStyle w:val="ListParagraph"/>
        <w:numPr>
          <w:ilvl w:val="0"/>
          <w:numId w:val="2"/>
        </w:numPr>
        <w:rPr>
          <w:rFonts w:ascii="Calibri" w:hAnsi="Calibri" w:cs="Calibri"/>
          <w:sz w:val="22"/>
          <w:szCs w:val="22"/>
        </w:rPr>
      </w:pPr>
      <w:r w:rsidRPr="00132371">
        <w:t>Do teachers share information with families early in the school year about classroom language and literacy goals, how student progress will be measured, and their child’s language and literacy skills relative to grade-level standards?</w:t>
      </w:r>
    </w:p>
    <w:p w14:paraId="34DA099A" w14:textId="77777777" w:rsidR="00CF5456" w:rsidRPr="00D13AC0" w:rsidRDefault="00CF5456" w:rsidP="00CF4570">
      <w:pPr>
        <w:pStyle w:val="ListParagraph"/>
        <w:numPr>
          <w:ilvl w:val="0"/>
          <w:numId w:val="2"/>
        </w:numPr>
        <w:rPr>
          <w:rFonts w:ascii="Calibri" w:hAnsi="Calibri" w:cs="Calibri"/>
          <w:sz w:val="22"/>
          <w:szCs w:val="22"/>
        </w:rPr>
      </w:pPr>
      <w:r w:rsidRPr="00132371">
        <w:t>How well do families understand their child’s current status and trajectory for learning? </w:t>
      </w:r>
    </w:p>
    <w:p w14:paraId="2BAF296B" w14:textId="77777777" w:rsidR="00CF5456" w:rsidRPr="00D13AC0" w:rsidRDefault="00CF5456" w:rsidP="00CF4570">
      <w:pPr>
        <w:pStyle w:val="ListParagraph"/>
        <w:numPr>
          <w:ilvl w:val="0"/>
          <w:numId w:val="2"/>
        </w:numPr>
        <w:rPr>
          <w:rFonts w:ascii="Calibri" w:hAnsi="Calibri" w:cs="Calibri"/>
          <w:sz w:val="22"/>
          <w:szCs w:val="22"/>
        </w:rPr>
      </w:pPr>
      <w:r w:rsidRPr="00132371">
        <w:t>Do teachers use a variety of effective communication methods (phone calls, text messages, written messages, and/or emails, communication Apps, face-to-face meetings) to share progress?</w:t>
      </w:r>
    </w:p>
    <w:p w14:paraId="6AC1C2F7" w14:textId="5A38EF79" w:rsidR="00CF5456" w:rsidRPr="00D13AC0" w:rsidRDefault="00CF5456" w:rsidP="00CF4570">
      <w:pPr>
        <w:pStyle w:val="ListParagraph"/>
        <w:numPr>
          <w:ilvl w:val="0"/>
          <w:numId w:val="2"/>
        </w:numPr>
        <w:spacing w:after="240"/>
        <w:rPr>
          <w:rFonts w:ascii="Calibri" w:hAnsi="Calibri" w:cs="Calibri"/>
          <w:sz w:val="22"/>
          <w:szCs w:val="22"/>
        </w:rPr>
      </w:pPr>
      <w:r w:rsidRPr="00132371">
        <w:t>Do families determine the preferred language and appropriate method of communication</w:t>
      </w:r>
      <w:hyperlink r:id="rId12" w:anchor="m_5617091502261063751__ftn1" w:history="1">
        <w:r w:rsidRPr="00D13AC0">
          <w:rPr>
            <w:color w:val="1155CC"/>
            <w:u w:val="single"/>
            <w:vertAlign w:val="superscript"/>
          </w:rPr>
          <w:t>[1]</w:t>
        </w:r>
      </w:hyperlink>
      <w:r w:rsidRPr="00132371">
        <w:t>?</w:t>
      </w:r>
    </w:p>
    <w:p w14:paraId="56C7C7EA" w14:textId="789A8183" w:rsidR="00CF5456" w:rsidRDefault="00CF5456" w:rsidP="007A1686">
      <w:pPr>
        <w:pStyle w:val="Heading4"/>
      </w:pPr>
      <w:r>
        <w:t>Possible Sources for Evidence</w:t>
      </w:r>
    </w:p>
    <w:p w14:paraId="054D61BD" w14:textId="46301C05" w:rsidR="00CF5456" w:rsidRPr="00D13AC0" w:rsidRDefault="00CF5456" w:rsidP="00CF4570">
      <w:pPr>
        <w:pStyle w:val="ListParagraph"/>
        <w:numPr>
          <w:ilvl w:val="0"/>
          <w:numId w:val="3"/>
        </w:numPr>
        <w:rPr>
          <w:rFonts w:ascii="Calibri" w:hAnsi="Calibri" w:cs="Calibri"/>
          <w:sz w:val="22"/>
          <w:szCs w:val="22"/>
        </w:rPr>
      </w:pPr>
      <w:r w:rsidRPr="00132371">
        <w:t>Examples of different formats of communication with families about child’s language and literacy progress</w:t>
      </w:r>
    </w:p>
    <w:p w14:paraId="04AB4C48" w14:textId="77777777" w:rsidR="00CF5456" w:rsidRPr="00D13AC0" w:rsidRDefault="00CF5456" w:rsidP="00CF4570">
      <w:pPr>
        <w:pStyle w:val="ListParagraph"/>
        <w:numPr>
          <w:ilvl w:val="0"/>
          <w:numId w:val="3"/>
        </w:numPr>
        <w:rPr>
          <w:rFonts w:ascii="Calibri" w:hAnsi="Calibri" w:cs="Calibri"/>
          <w:sz w:val="22"/>
          <w:szCs w:val="22"/>
        </w:rPr>
      </w:pPr>
      <w:r w:rsidRPr="00132371">
        <w:t>Examples of classroom teacher communication</w:t>
      </w:r>
    </w:p>
    <w:p w14:paraId="3A9A179C" w14:textId="77777777" w:rsidR="00CF5456" w:rsidRPr="00D13AC0" w:rsidRDefault="00CF5456" w:rsidP="00CF4570">
      <w:pPr>
        <w:pStyle w:val="ListParagraph"/>
        <w:numPr>
          <w:ilvl w:val="0"/>
          <w:numId w:val="3"/>
        </w:numPr>
        <w:rPr>
          <w:rFonts w:ascii="Calibri" w:hAnsi="Calibri" w:cs="Calibri"/>
          <w:sz w:val="22"/>
          <w:szCs w:val="22"/>
        </w:rPr>
      </w:pPr>
      <w:r w:rsidRPr="00132371">
        <w:t>Schedule of communication</w:t>
      </w:r>
    </w:p>
    <w:p w14:paraId="44889104" w14:textId="3EAFD64A" w:rsidR="00CF5456" w:rsidRPr="00D13AC0" w:rsidRDefault="00CF5456" w:rsidP="00CF4570">
      <w:pPr>
        <w:pStyle w:val="ListParagraph"/>
        <w:numPr>
          <w:ilvl w:val="0"/>
          <w:numId w:val="3"/>
        </w:numPr>
        <w:spacing w:after="240"/>
        <w:rPr>
          <w:rFonts w:ascii="Calibri" w:hAnsi="Calibri" w:cs="Calibri"/>
          <w:sz w:val="22"/>
          <w:szCs w:val="22"/>
        </w:rPr>
      </w:pPr>
      <w:r w:rsidRPr="00132371">
        <w:t>Family and teacher feedback about experience with information provided by teacher(s)</w:t>
      </w:r>
    </w:p>
    <w:p w14:paraId="19A80D85" w14:textId="12947FD1" w:rsidR="00362A74" w:rsidRPr="00BA0EC9" w:rsidRDefault="00CF5456" w:rsidP="00BA0EC9">
      <w:pPr>
        <w:pStyle w:val="Heading4"/>
        <w:pBdr>
          <w:top w:val="single" w:sz="4" w:space="1" w:color="auto"/>
          <w:left w:val="single" w:sz="4" w:space="4" w:color="auto"/>
          <w:bottom w:val="single" w:sz="4" w:space="30" w:color="auto"/>
          <w:right w:val="single" w:sz="4" w:space="4" w:color="auto"/>
        </w:pBdr>
        <w:spacing w:after="480"/>
        <w:rPr>
          <w:rFonts w:eastAsia="Times New Roman"/>
        </w:rPr>
      </w:pPr>
      <w:r>
        <w:rPr>
          <w:rFonts w:eastAsia="Times New Roman"/>
        </w:rP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question 1 for communication"/>
      </w:tblPr>
      <w:tblGrid>
        <w:gridCol w:w="2385"/>
        <w:gridCol w:w="2385"/>
        <w:gridCol w:w="2385"/>
        <w:gridCol w:w="2385"/>
      </w:tblGrid>
      <w:tr w:rsidR="00362A74" w14:paraId="27D25A76" w14:textId="77777777" w:rsidTr="005A278D">
        <w:trPr>
          <w:tblHeader/>
        </w:trPr>
        <w:tc>
          <w:tcPr>
            <w:tcW w:w="9540" w:type="dxa"/>
            <w:gridSpan w:val="4"/>
          </w:tcPr>
          <w:p w14:paraId="2FFD69D8" w14:textId="130DE880" w:rsidR="00362A74" w:rsidRDefault="00362A74" w:rsidP="00362A74">
            <w:r w:rsidRPr="00BA0EC9">
              <w:rPr>
                <w:rStyle w:val="Heading4Char"/>
              </w:rPr>
              <w:t>R</w:t>
            </w:r>
            <w:bookmarkStart w:id="10" w:name="ColumnTitle"/>
            <w:bookmarkEnd w:id="10"/>
            <w:r w:rsidRPr="00BA0EC9">
              <w:rPr>
                <w:rStyle w:val="Heading4Char"/>
              </w:rPr>
              <w:t>ating</w:t>
            </w:r>
            <w:r>
              <w:t xml:space="preserve"> (Circle one i</w:t>
            </w:r>
            <w:bookmarkStart w:id="11" w:name="ColumnTitle_1"/>
            <w:bookmarkEnd w:id="11"/>
            <w:r>
              <w:t>n each row)</w:t>
            </w:r>
            <w:r w:rsidR="005B6A03">
              <w:t>:</w:t>
            </w:r>
          </w:p>
        </w:tc>
      </w:tr>
      <w:tr w:rsidR="00362A74" w14:paraId="73266CB2" w14:textId="77777777" w:rsidTr="00632C41">
        <w:tc>
          <w:tcPr>
            <w:tcW w:w="2385" w:type="dxa"/>
            <w:vAlign w:val="center"/>
          </w:tcPr>
          <w:p w14:paraId="4BE53649" w14:textId="59509B19" w:rsidR="00362A74" w:rsidRDefault="00362A74" w:rsidP="005B05FC">
            <w:pPr>
              <w:jc w:val="center"/>
            </w:pPr>
            <w:r>
              <w:t>Well Done</w:t>
            </w:r>
          </w:p>
        </w:tc>
        <w:tc>
          <w:tcPr>
            <w:tcW w:w="2385" w:type="dxa"/>
            <w:vAlign w:val="center"/>
          </w:tcPr>
          <w:p w14:paraId="33606B0F" w14:textId="4B16792D" w:rsidR="00362A74" w:rsidRDefault="00362A74" w:rsidP="005B05FC">
            <w:pPr>
              <w:jc w:val="center"/>
            </w:pPr>
            <w:r>
              <w:t>Acceptable</w:t>
            </w:r>
          </w:p>
        </w:tc>
        <w:tc>
          <w:tcPr>
            <w:tcW w:w="2385" w:type="dxa"/>
            <w:vAlign w:val="center"/>
          </w:tcPr>
          <w:p w14:paraId="14F7DE71" w14:textId="7029100A" w:rsidR="00362A74" w:rsidRDefault="00362A74" w:rsidP="005B05FC">
            <w:pPr>
              <w:jc w:val="center"/>
            </w:pPr>
            <w:r>
              <w:t>Needs Improvement</w:t>
            </w:r>
          </w:p>
        </w:tc>
        <w:tc>
          <w:tcPr>
            <w:tcW w:w="2385" w:type="dxa"/>
            <w:vAlign w:val="center"/>
          </w:tcPr>
          <w:p w14:paraId="041D4D2D" w14:textId="3D5D755A" w:rsidR="00362A74" w:rsidRDefault="00362A74" w:rsidP="005B05FC">
            <w:pPr>
              <w:jc w:val="center"/>
            </w:pPr>
            <w:r>
              <w:t>Not Yet</w:t>
            </w:r>
          </w:p>
        </w:tc>
      </w:tr>
      <w:tr w:rsidR="00362A74" w14:paraId="7212A735" w14:textId="77777777" w:rsidTr="00632C41">
        <w:tc>
          <w:tcPr>
            <w:tcW w:w="2385" w:type="dxa"/>
            <w:vAlign w:val="center"/>
          </w:tcPr>
          <w:p w14:paraId="2424CF18" w14:textId="117D846F" w:rsidR="00362A74" w:rsidRDefault="00362A74" w:rsidP="005B05FC">
            <w:pPr>
              <w:jc w:val="center"/>
            </w:pPr>
            <w:r>
              <w:t>School-wide</w:t>
            </w:r>
          </w:p>
        </w:tc>
        <w:tc>
          <w:tcPr>
            <w:tcW w:w="2385" w:type="dxa"/>
            <w:vAlign w:val="center"/>
          </w:tcPr>
          <w:p w14:paraId="33298AE2" w14:textId="1CC8D9F5" w:rsidR="00362A74" w:rsidRDefault="00362A74" w:rsidP="005B05FC">
            <w:pPr>
              <w:jc w:val="center"/>
            </w:pPr>
            <w:r>
              <w:t>Some Grade Levels</w:t>
            </w:r>
          </w:p>
        </w:tc>
        <w:tc>
          <w:tcPr>
            <w:tcW w:w="2385" w:type="dxa"/>
            <w:vAlign w:val="center"/>
          </w:tcPr>
          <w:p w14:paraId="5BC1DEA9" w14:textId="35818943" w:rsidR="00362A74" w:rsidRDefault="00362A74" w:rsidP="005B05FC">
            <w:pPr>
              <w:jc w:val="center"/>
            </w:pPr>
            <w:r>
              <w:t>Some Classrooms</w:t>
            </w:r>
          </w:p>
        </w:tc>
        <w:tc>
          <w:tcPr>
            <w:tcW w:w="2385" w:type="dxa"/>
            <w:vAlign w:val="center"/>
          </w:tcPr>
          <w:p w14:paraId="3787DC13" w14:textId="4F183325" w:rsidR="00362A74" w:rsidRDefault="00362A74" w:rsidP="005B05FC">
            <w:pPr>
              <w:jc w:val="center"/>
            </w:pPr>
            <w:r>
              <w:t>Not Yet</w:t>
            </w:r>
          </w:p>
        </w:tc>
      </w:tr>
    </w:tbl>
    <w:p w14:paraId="5A677CEB" w14:textId="4F3026CD" w:rsidR="00CF5456" w:rsidRPr="00CF5456" w:rsidRDefault="00CF5456" w:rsidP="00CF5456"/>
    <w:p w14:paraId="2FF52434" w14:textId="01DC7009" w:rsidR="00CF5456" w:rsidRDefault="00CF5456" w:rsidP="00BA0EC9">
      <w:pPr>
        <w:pStyle w:val="Heading3"/>
        <w:numPr>
          <w:ilvl w:val="0"/>
          <w:numId w:val="43"/>
        </w:numPr>
        <w:rPr>
          <w:rFonts w:eastAsia="Times New Roman"/>
        </w:rPr>
      </w:pPr>
      <w:r w:rsidRPr="004110C6">
        <w:rPr>
          <w:rFonts w:eastAsia="Times New Roman"/>
        </w:rPr>
        <w:lastRenderedPageBreak/>
        <w:t>School personnel communicate and model high, positive expectations for students’ academics and behavior to families.</w:t>
      </w:r>
    </w:p>
    <w:p w14:paraId="4654F080" w14:textId="609A2769" w:rsidR="00493282" w:rsidRDefault="00493282" w:rsidP="00BA0EC9">
      <w:pPr>
        <w:pStyle w:val="Heading4"/>
      </w:pPr>
      <w:r>
        <w:t>Guiding Questions</w:t>
      </w:r>
    </w:p>
    <w:p w14:paraId="58F0911D" w14:textId="77777777" w:rsidR="00493282" w:rsidRPr="000542B5" w:rsidRDefault="00493282" w:rsidP="0070654D">
      <w:pPr>
        <w:pStyle w:val="ListParagraph"/>
        <w:numPr>
          <w:ilvl w:val="0"/>
          <w:numId w:val="5"/>
        </w:numPr>
      </w:pPr>
      <w:r w:rsidRPr="000542B5">
        <w:t>Are teachers communicating to families that their involvement in their children’s language and literacy development is expected and wanted?</w:t>
      </w:r>
    </w:p>
    <w:p w14:paraId="1FFBF389" w14:textId="77777777" w:rsidR="00493282" w:rsidRPr="000542B5" w:rsidRDefault="00493282" w:rsidP="0070654D">
      <w:pPr>
        <w:pStyle w:val="ListParagraph"/>
        <w:numPr>
          <w:ilvl w:val="0"/>
          <w:numId w:val="5"/>
        </w:numPr>
      </w:pPr>
      <w:r w:rsidRPr="000542B5">
        <w:t>Do teachers believe that all families want to help their child and are capable?  Have teachers helped families understand how they can communicate high expectations to their child (i.e., Growth Mindset language)?</w:t>
      </w:r>
    </w:p>
    <w:p w14:paraId="1FBA8BC3" w14:textId="77777777" w:rsidR="00493282" w:rsidRPr="000542B5" w:rsidRDefault="00493282" w:rsidP="0070654D">
      <w:pPr>
        <w:pStyle w:val="ListParagraph"/>
        <w:numPr>
          <w:ilvl w:val="0"/>
          <w:numId w:val="5"/>
        </w:numPr>
        <w:spacing w:after="240"/>
      </w:pPr>
      <w:r w:rsidRPr="000542B5">
        <w:t>Do teachers work with parents/caregivers to build their confidence and understanding about how to help their child at home?</w:t>
      </w:r>
    </w:p>
    <w:p w14:paraId="13EE6A09" w14:textId="7BB9611D" w:rsidR="00493282" w:rsidRDefault="00493282" w:rsidP="00BA0EC9">
      <w:pPr>
        <w:pStyle w:val="Heading4"/>
      </w:pPr>
      <w:r>
        <w:t>Possible Sources of Evidence</w:t>
      </w:r>
    </w:p>
    <w:p w14:paraId="0E103D45" w14:textId="77777777" w:rsidR="00493282" w:rsidRPr="000542B5" w:rsidRDefault="00493282" w:rsidP="0070654D">
      <w:pPr>
        <w:pStyle w:val="ListParagraph"/>
        <w:numPr>
          <w:ilvl w:val="0"/>
          <w:numId w:val="6"/>
        </w:numPr>
      </w:pPr>
      <w:r w:rsidRPr="000542B5">
        <w:t>Examples of classroom teacher communication</w:t>
      </w:r>
    </w:p>
    <w:p w14:paraId="200B303F" w14:textId="77777777" w:rsidR="00493282" w:rsidRPr="000542B5" w:rsidRDefault="00493282" w:rsidP="0070654D">
      <w:pPr>
        <w:pStyle w:val="ListParagraph"/>
        <w:numPr>
          <w:ilvl w:val="0"/>
          <w:numId w:val="6"/>
        </w:numPr>
      </w:pPr>
      <w:r w:rsidRPr="000542B5">
        <w:t>Examples of whole-school communication</w:t>
      </w:r>
    </w:p>
    <w:p w14:paraId="6846B2DB" w14:textId="77777777" w:rsidR="00493282" w:rsidRPr="000542B5" w:rsidRDefault="00493282" w:rsidP="0070654D">
      <w:pPr>
        <w:pStyle w:val="ListParagraph"/>
        <w:numPr>
          <w:ilvl w:val="0"/>
          <w:numId w:val="6"/>
        </w:numPr>
        <w:spacing w:after="240"/>
      </w:pPr>
      <w:r w:rsidRPr="000542B5">
        <w:t>Family and teacher feedback about experiences and perceptions of teacher(s) expectations for child</w:t>
      </w:r>
    </w:p>
    <w:p w14:paraId="4D526A98" w14:textId="00C2A8E5" w:rsidR="008261F9" w:rsidRDefault="006469B9" w:rsidP="00BA0EC9">
      <w:pPr>
        <w:pStyle w:val="Heading4"/>
        <w:pBdr>
          <w:top w:val="single" w:sz="4" w:space="1" w:color="auto"/>
          <w:left w:val="single" w:sz="4" w:space="4" w:color="auto"/>
          <w:bottom w:val="single" w:sz="4" w:space="30" w:color="auto"/>
          <w:right w:val="single" w:sz="4" w:space="4" w:color="auto"/>
        </w:pBdr>
        <w:spacing w:after="480"/>
      </w:pPr>
      <w:r w:rsidRPr="00BA0EC9">
        <w:t>Notes</w:t>
      </w:r>
      <w:r>
        <w: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question 2 for communication"/>
      </w:tblPr>
      <w:tblGrid>
        <w:gridCol w:w="2385"/>
        <w:gridCol w:w="2385"/>
        <w:gridCol w:w="2385"/>
        <w:gridCol w:w="2385"/>
      </w:tblGrid>
      <w:tr w:rsidR="00493282" w14:paraId="65E50AA4" w14:textId="77777777" w:rsidTr="005A278D">
        <w:trPr>
          <w:tblHeader/>
        </w:trPr>
        <w:tc>
          <w:tcPr>
            <w:tcW w:w="9540" w:type="dxa"/>
            <w:gridSpan w:val="4"/>
          </w:tcPr>
          <w:p w14:paraId="15407C16" w14:textId="411B34D3" w:rsidR="00493282" w:rsidRDefault="00493282" w:rsidP="008670ED">
            <w:r w:rsidRPr="00BA0EC9">
              <w:rPr>
                <w:rStyle w:val="Heading4Char"/>
              </w:rPr>
              <w:t>Rating</w:t>
            </w:r>
            <w:r>
              <w:t xml:space="preserve"> (Circle one in </w:t>
            </w:r>
            <w:bookmarkStart w:id="12" w:name="ColumnTitle_2"/>
            <w:bookmarkEnd w:id="12"/>
            <w:r>
              <w:t>each row)</w:t>
            </w:r>
            <w:r w:rsidR="005B6A03">
              <w:t>:</w:t>
            </w:r>
          </w:p>
        </w:tc>
      </w:tr>
      <w:tr w:rsidR="00493282" w14:paraId="0DFED322" w14:textId="77777777" w:rsidTr="00632C41">
        <w:tc>
          <w:tcPr>
            <w:tcW w:w="2385" w:type="dxa"/>
            <w:vAlign w:val="center"/>
          </w:tcPr>
          <w:p w14:paraId="1ED62DB1" w14:textId="77777777" w:rsidR="00493282" w:rsidRDefault="00493282" w:rsidP="005B05FC">
            <w:pPr>
              <w:jc w:val="center"/>
            </w:pPr>
            <w:r>
              <w:t>Well Done</w:t>
            </w:r>
          </w:p>
        </w:tc>
        <w:tc>
          <w:tcPr>
            <w:tcW w:w="2385" w:type="dxa"/>
            <w:vAlign w:val="center"/>
          </w:tcPr>
          <w:p w14:paraId="19A3994C" w14:textId="77777777" w:rsidR="00493282" w:rsidRDefault="00493282" w:rsidP="005B05FC">
            <w:pPr>
              <w:jc w:val="center"/>
            </w:pPr>
            <w:r>
              <w:t>Acceptable</w:t>
            </w:r>
          </w:p>
        </w:tc>
        <w:tc>
          <w:tcPr>
            <w:tcW w:w="2385" w:type="dxa"/>
            <w:vAlign w:val="center"/>
          </w:tcPr>
          <w:p w14:paraId="343CC2B7" w14:textId="77777777" w:rsidR="00493282" w:rsidRDefault="00493282" w:rsidP="005B05FC">
            <w:pPr>
              <w:jc w:val="center"/>
            </w:pPr>
            <w:r>
              <w:t>Needs Improvement</w:t>
            </w:r>
          </w:p>
        </w:tc>
        <w:tc>
          <w:tcPr>
            <w:tcW w:w="2385" w:type="dxa"/>
            <w:vAlign w:val="center"/>
          </w:tcPr>
          <w:p w14:paraId="1A06B29C" w14:textId="77777777" w:rsidR="00493282" w:rsidRDefault="00493282" w:rsidP="005B05FC">
            <w:pPr>
              <w:jc w:val="center"/>
            </w:pPr>
            <w:r>
              <w:t>Not Yet</w:t>
            </w:r>
          </w:p>
        </w:tc>
      </w:tr>
      <w:tr w:rsidR="00493282" w14:paraId="798313FC" w14:textId="77777777" w:rsidTr="00632C41">
        <w:tc>
          <w:tcPr>
            <w:tcW w:w="2385" w:type="dxa"/>
            <w:vAlign w:val="center"/>
          </w:tcPr>
          <w:p w14:paraId="03F66545" w14:textId="77777777" w:rsidR="00493282" w:rsidRDefault="00493282" w:rsidP="005B05FC">
            <w:pPr>
              <w:jc w:val="center"/>
            </w:pPr>
            <w:r>
              <w:t>School-wide</w:t>
            </w:r>
          </w:p>
        </w:tc>
        <w:tc>
          <w:tcPr>
            <w:tcW w:w="2385" w:type="dxa"/>
            <w:vAlign w:val="center"/>
          </w:tcPr>
          <w:p w14:paraId="1E97B819" w14:textId="77777777" w:rsidR="00493282" w:rsidRDefault="00493282" w:rsidP="005B05FC">
            <w:pPr>
              <w:jc w:val="center"/>
            </w:pPr>
            <w:r>
              <w:t>Some Grade Levels</w:t>
            </w:r>
          </w:p>
        </w:tc>
        <w:tc>
          <w:tcPr>
            <w:tcW w:w="2385" w:type="dxa"/>
            <w:vAlign w:val="center"/>
          </w:tcPr>
          <w:p w14:paraId="3D7E5B1E" w14:textId="77777777" w:rsidR="00493282" w:rsidRDefault="00493282" w:rsidP="005B05FC">
            <w:pPr>
              <w:jc w:val="center"/>
            </w:pPr>
            <w:r>
              <w:t>Some Classrooms</w:t>
            </w:r>
          </w:p>
        </w:tc>
        <w:tc>
          <w:tcPr>
            <w:tcW w:w="2385" w:type="dxa"/>
            <w:vAlign w:val="center"/>
          </w:tcPr>
          <w:p w14:paraId="337A650B" w14:textId="77777777" w:rsidR="00493282" w:rsidRDefault="00493282" w:rsidP="005B05FC">
            <w:pPr>
              <w:jc w:val="center"/>
            </w:pPr>
            <w:r>
              <w:t>Not Yet</w:t>
            </w:r>
          </w:p>
        </w:tc>
      </w:tr>
    </w:tbl>
    <w:p w14:paraId="2F0606D2" w14:textId="75C101E8" w:rsidR="00493282" w:rsidRDefault="00493282" w:rsidP="00493282">
      <w:pPr>
        <w:spacing w:after="240"/>
      </w:pPr>
    </w:p>
    <w:p w14:paraId="0873289B" w14:textId="77777777" w:rsidR="00493282" w:rsidRDefault="00493282">
      <w:r>
        <w:br w:type="page"/>
      </w:r>
    </w:p>
    <w:p w14:paraId="683FE1A9" w14:textId="5F385036" w:rsidR="00493282" w:rsidRPr="008261F9" w:rsidRDefault="00493282" w:rsidP="00BA0EC9">
      <w:pPr>
        <w:pStyle w:val="Heading3"/>
        <w:numPr>
          <w:ilvl w:val="0"/>
          <w:numId w:val="43"/>
        </w:numPr>
      </w:pPr>
      <w:r>
        <w:lastRenderedPageBreak/>
        <w:t xml:space="preserve">Information about language and literacy sent to families from the school is </w:t>
      </w:r>
      <w:r w:rsidRPr="00BA0EC9">
        <w:t>understandable</w:t>
      </w:r>
      <w:r>
        <w:t xml:space="preserve"> (e.g., 5 Areas of Literacy, standards, grade-level expectations).</w:t>
      </w:r>
    </w:p>
    <w:p w14:paraId="67FFC409" w14:textId="66DA8264" w:rsidR="00493282" w:rsidRDefault="00493282" w:rsidP="00BA0EC9">
      <w:pPr>
        <w:pStyle w:val="Heading4"/>
      </w:pPr>
      <w:r>
        <w:t>Guiding Questions</w:t>
      </w:r>
    </w:p>
    <w:p w14:paraId="6DE48081" w14:textId="77777777" w:rsidR="00493282" w:rsidRPr="000542B5" w:rsidRDefault="00493282" w:rsidP="0070654D">
      <w:pPr>
        <w:pStyle w:val="ListParagraph"/>
        <w:numPr>
          <w:ilvl w:val="0"/>
          <w:numId w:val="7"/>
        </w:numPr>
      </w:pPr>
      <w:r w:rsidRPr="000542B5">
        <w:t>Have staff provided families with an accurate understanding of literacy and how core literacy instruction in the classroom supports literacy development?</w:t>
      </w:r>
    </w:p>
    <w:p w14:paraId="7222C45B" w14:textId="77777777" w:rsidR="00493282" w:rsidRPr="00032996" w:rsidRDefault="00493282" w:rsidP="0070654D">
      <w:pPr>
        <w:pStyle w:val="ListParagraph"/>
        <w:numPr>
          <w:ilvl w:val="0"/>
          <w:numId w:val="7"/>
        </w:numPr>
        <w:rPr>
          <w:b/>
        </w:rPr>
      </w:pPr>
      <w:r w:rsidRPr="000542B5">
        <w:t>Are literacy concepts explained using visuals and understandable terminology on communication to families?</w:t>
      </w:r>
    </w:p>
    <w:p w14:paraId="3AD3BBB0" w14:textId="77777777" w:rsidR="00493282" w:rsidRPr="00032996" w:rsidRDefault="00493282" w:rsidP="0070654D">
      <w:pPr>
        <w:pStyle w:val="ListParagraph"/>
        <w:numPr>
          <w:ilvl w:val="0"/>
          <w:numId w:val="7"/>
        </w:numPr>
        <w:rPr>
          <w:b/>
        </w:rPr>
      </w:pPr>
      <w:r w:rsidRPr="000542B5">
        <w:t>Do teachers practice and revise their family communication methods to ensure all families can access, understand, and use the information?</w:t>
      </w:r>
    </w:p>
    <w:p w14:paraId="67C922AC" w14:textId="436CE438" w:rsidR="00493282" w:rsidRPr="00032996" w:rsidRDefault="00493282" w:rsidP="0070654D">
      <w:pPr>
        <w:pStyle w:val="ListParagraph"/>
        <w:numPr>
          <w:ilvl w:val="0"/>
          <w:numId w:val="7"/>
        </w:numPr>
        <w:spacing w:after="240"/>
        <w:rPr>
          <w:b/>
        </w:rPr>
      </w:pPr>
      <w:r w:rsidRPr="000542B5">
        <w:t>Are documents/messages translated or interpreted for families with a home language other than English, families who read braille, or families who read American Sign Language?</w:t>
      </w:r>
    </w:p>
    <w:p w14:paraId="437C21FE" w14:textId="4E4853D0" w:rsidR="00032996" w:rsidRDefault="00032996" w:rsidP="00BA0EC9">
      <w:pPr>
        <w:pStyle w:val="Heading4"/>
      </w:pPr>
      <w:r>
        <w:t>Possible Sources of Evidence</w:t>
      </w:r>
    </w:p>
    <w:p w14:paraId="62EE63A1" w14:textId="77777777" w:rsidR="00032996" w:rsidRPr="00032996" w:rsidRDefault="00032996" w:rsidP="0070654D">
      <w:pPr>
        <w:pStyle w:val="ListParagraph"/>
        <w:numPr>
          <w:ilvl w:val="0"/>
          <w:numId w:val="8"/>
        </w:numPr>
        <w:rPr>
          <w:u w:val="single"/>
        </w:rPr>
      </w:pPr>
      <w:r w:rsidRPr="000542B5">
        <w:t>Recent classroom-level or school-wide documents sent to families</w:t>
      </w:r>
    </w:p>
    <w:p w14:paraId="6E70FC7D" w14:textId="77777777" w:rsidR="00032996" w:rsidRPr="00032996" w:rsidRDefault="00032996" w:rsidP="0070654D">
      <w:pPr>
        <w:pStyle w:val="ListParagraph"/>
        <w:numPr>
          <w:ilvl w:val="0"/>
          <w:numId w:val="8"/>
        </w:numPr>
        <w:rPr>
          <w:u w:val="single"/>
        </w:rPr>
      </w:pPr>
      <w:r w:rsidRPr="000542B5">
        <w:t>Individualized Education Program (IEP) Notices</w:t>
      </w:r>
    </w:p>
    <w:p w14:paraId="7F9341EA" w14:textId="77777777" w:rsidR="00032996" w:rsidRPr="00032996" w:rsidRDefault="00032996" w:rsidP="0070654D">
      <w:pPr>
        <w:pStyle w:val="ListParagraph"/>
        <w:numPr>
          <w:ilvl w:val="0"/>
          <w:numId w:val="8"/>
        </w:numPr>
        <w:rPr>
          <w:u w:val="single"/>
        </w:rPr>
      </w:pPr>
      <w:r w:rsidRPr="000542B5">
        <w:t>Family feedback</w:t>
      </w:r>
    </w:p>
    <w:p w14:paraId="4F54AD9C" w14:textId="77777777" w:rsidR="00032996" w:rsidRPr="00032996" w:rsidRDefault="00032996" w:rsidP="0070654D">
      <w:pPr>
        <w:pStyle w:val="ListParagraph"/>
        <w:numPr>
          <w:ilvl w:val="0"/>
          <w:numId w:val="8"/>
        </w:numPr>
        <w:rPr>
          <w:u w:val="single"/>
        </w:rPr>
      </w:pPr>
      <w:r w:rsidRPr="000542B5">
        <w:t>School website or individual class webpages</w:t>
      </w:r>
    </w:p>
    <w:p w14:paraId="47C42D27" w14:textId="799086D7" w:rsidR="00032996" w:rsidRPr="00032996" w:rsidRDefault="00032996" w:rsidP="0070654D">
      <w:pPr>
        <w:pStyle w:val="ListParagraph"/>
        <w:numPr>
          <w:ilvl w:val="0"/>
          <w:numId w:val="8"/>
        </w:numPr>
        <w:spacing w:after="240"/>
        <w:rPr>
          <w:u w:val="single"/>
        </w:rPr>
      </w:pPr>
      <w:r w:rsidRPr="000542B5">
        <w:t>Records of communication using American Sign Language or other languages</w:t>
      </w:r>
    </w:p>
    <w:p w14:paraId="086BDD64" w14:textId="4861A855" w:rsidR="00032996" w:rsidRDefault="00032996" w:rsidP="00BA0EC9">
      <w:pPr>
        <w:pStyle w:val="Heading4"/>
        <w:pBdr>
          <w:top w:val="single" w:sz="4" w:space="1" w:color="auto"/>
          <w:left w:val="single" w:sz="4" w:space="4" w:color="auto"/>
          <w:bottom w:val="single" w:sz="4" w:space="30" w:color="auto"/>
          <w:right w:val="single" w:sz="4" w:space="4" w:color="auto"/>
        </w:pBdr>
        <w:spacing w:after="480"/>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question 3 for communication"/>
      </w:tblPr>
      <w:tblGrid>
        <w:gridCol w:w="2385"/>
        <w:gridCol w:w="2385"/>
        <w:gridCol w:w="2385"/>
        <w:gridCol w:w="2385"/>
      </w:tblGrid>
      <w:tr w:rsidR="00032996" w14:paraId="53774979" w14:textId="77777777" w:rsidTr="005A278D">
        <w:trPr>
          <w:tblHeader/>
        </w:trPr>
        <w:tc>
          <w:tcPr>
            <w:tcW w:w="9540" w:type="dxa"/>
            <w:gridSpan w:val="4"/>
          </w:tcPr>
          <w:p w14:paraId="187ECC7B" w14:textId="4BC6573F" w:rsidR="00032996" w:rsidRDefault="00032996" w:rsidP="00BA0EC9">
            <w:r w:rsidRPr="00BA0EC9">
              <w:rPr>
                <w:rStyle w:val="Heading4Char"/>
              </w:rPr>
              <w:t>Rating</w:t>
            </w:r>
            <w:r>
              <w:t xml:space="preserve"> </w:t>
            </w:r>
            <w:r w:rsidRPr="00BA0EC9">
              <w:t>(Circle one in each row)</w:t>
            </w:r>
            <w:r w:rsidR="005B6A03" w:rsidRPr="00BA0EC9">
              <w:t>:</w:t>
            </w:r>
            <w:bookmarkStart w:id="13" w:name="ColumnTitle_3"/>
            <w:bookmarkEnd w:id="13"/>
          </w:p>
        </w:tc>
      </w:tr>
      <w:tr w:rsidR="00032996" w14:paraId="119613D6" w14:textId="77777777" w:rsidTr="00632C41">
        <w:tc>
          <w:tcPr>
            <w:tcW w:w="2385" w:type="dxa"/>
            <w:vAlign w:val="center"/>
          </w:tcPr>
          <w:p w14:paraId="224A890A" w14:textId="7D727378" w:rsidR="00032996" w:rsidRDefault="00032996" w:rsidP="005B05FC">
            <w:pPr>
              <w:jc w:val="center"/>
            </w:pPr>
            <w:r>
              <w:t>Well Done</w:t>
            </w:r>
          </w:p>
        </w:tc>
        <w:tc>
          <w:tcPr>
            <w:tcW w:w="2385" w:type="dxa"/>
            <w:vAlign w:val="center"/>
          </w:tcPr>
          <w:p w14:paraId="2078158F" w14:textId="77D39089" w:rsidR="00032996" w:rsidRDefault="00032996" w:rsidP="005B05FC">
            <w:pPr>
              <w:jc w:val="center"/>
            </w:pPr>
            <w:r>
              <w:t>Acceptable</w:t>
            </w:r>
          </w:p>
        </w:tc>
        <w:tc>
          <w:tcPr>
            <w:tcW w:w="2385" w:type="dxa"/>
            <w:vAlign w:val="center"/>
          </w:tcPr>
          <w:p w14:paraId="39DFC905" w14:textId="593AC910" w:rsidR="00032996" w:rsidRDefault="00032996" w:rsidP="005B05FC">
            <w:pPr>
              <w:jc w:val="center"/>
            </w:pPr>
            <w:r>
              <w:t>Needs Improvement</w:t>
            </w:r>
          </w:p>
        </w:tc>
        <w:tc>
          <w:tcPr>
            <w:tcW w:w="2385" w:type="dxa"/>
            <w:vAlign w:val="center"/>
          </w:tcPr>
          <w:p w14:paraId="592F95E3" w14:textId="1AB75A6E" w:rsidR="00032996" w:rsidRDefault="00032996" w:rsidP="005B05FC">
            <w:pPr>
              <w:jc w:val="center"/>
            </w:pPr>
            <w:r>
              <w:t>Not Yet</w:t>
            </w:r>
          </w:p>
        </w:tc>
      </w:tr>
      <w:tr w:rsidR="00032996" w14:paraId="1F2E34A8" w14:textId="77777777" w:rsidTr="00632C41">
        <w:tc>
          <w:tcPr>
            <w:tcW w:w="2385" w:type="dxa"/>
            <w:vAlign w:val="center"/>
          </w:tcPr>
          <w:p w14:paraId="4583C193" w14:textId="2DE02CDD" w:rsidR="00032996" w:rsidRDefault="00032996" w:rsidP="005B05FC">
            <w:pPr>
              <w:jc w:val="center"/>
            </w:pPr>
            <w:r>
              <w:t>School-Wide</w:t>
            </w:r>
          </w:p>
        </w:tc>
        <w:tc>
          <w:tcPr>
            <w:tcW w:w="2385" w:type="dxa"/>
            <w:vAlign w:val="center"/>
          </w:tcPr>
          <w:p w14:paraId="6AA5ED28" w14:textId="3FF5378D" w:rsidR="00032996" w:rsidRDefault="00032996" w:rsidP="005B05FC">
            <w:pPr>
              <w:jc w:val="center"/>
            </w:pPr>
            <w:r>
              <w:t>Some Grade Levels</w:t>
            </w:r>
          </w:p>
        </w:tc>
        <w:tc>
          <w:tcPr>
            <w:tcW w:w="2385" w:type="dxa"/>
            <w:vAlign w:val="center"/>
          </w:tcPr>
          <w:p w14:paraId="7A87FFAE" w14:textId="1D6D7AB4" w:rsidR="00032996" w:rsidRDefault="00032996" w:rsidP="005B05FC">
            <w:pPr>
              <w:jc w:val="center"/>
            </w:pPr>
            <w:r>
              <w:t>Some Classrooms</w:t>
            </w:r>
          </w:p>
        </w:tc>
        <w:tc>
          <w:tcPr>
            <w:tcW w:w="2385" w:type="dxa"/>
            <w:vAlign w:val="center"/>
          </w:tcPr>
          <w:p w14:paraId="4E68A27B" w14:textId="7AD96C1F" w:rsidR="00032996" w:rsidRDefault="00032996" w:rsidP="005B05FC">
            <w:pPr>
              <w:jc w:val="center"/>
            </w:pPr>
            <w:r>
              <w:t>Not Yet</w:t>
            </w:r>
          </w:p>
        </w:tc>
      </w:tr>
    </w:tbl>
    <w:p w14:paraId="65896B2C" w14:textId="77777777" w:rsidR="00032996" w:rsidRDefault="00032996"/>
    <w:p w14:paraId="57C3AADB" w14:textId="77777777" w:rsidR="00032996" w:rsidRDefault="00032996">
      <w:r>
        <w:br w:type="page"/>
      </w:r>
    </w:p>
    <w:p w14:paraId="60422F1F" w14:textId="74019586" w:rsidR="00032996" w:rsidRDefault="00032996" w:rsidP="00BA0EC9">
      <w:pPr>
        <w:pStyle w:val="Heading3"/>
        <w:numPr>
          <w:ilvl w:val="0"/>
          <w:numId w:val="43"/>
        </w:numPr>
      </w:pPr>
      <w:r>
        <w:lastRenderedPageBreak/>
        <w:t>Communication about literacy is two-way.  The school listens and learns from families, and also provides information to families.</w:t>
      </w:r>
    </w:p>
    <w:p w14:paraId="24E3F8D2" w14:textId="77777777" w:rsidR="00032996" w:rsidRDefault="00032996" w:rsidP="00BA0EC9">
      <w:pPr>
        <w:pStyle w:val="Heading4"/>
      </w:pPr>
      <w:r>
        <w:t>Guiding Questions</w:t>
      </w:r>
    </w:p>
    <w:p w14:paraId="468831BB" w14:textId="77777777" w:rsidR="00032996" w:rsidRPr="00032996" w:rsidRDefault="00032996" w:rsidP="0070654D">
      <w:pPr>
        <w:pStyle w:val="ListParagraph"/>
        <w:numPr>
          <w:ilvl w:val="0"/>
          <w:numId w:val="9"/>
        </w:numPr>
        <w:spacing w:after="240"/>
        <w:rPr>
          <w:b/>
        </w:rPr>
      </w:pPr>
      <w:r w:rsidRPr="000542B5">
        <w:t>Are staff encouraged to have relationship-building time with families where they listen and learn about families?</w:t>
      </w:r>
    </w:p>
    <w:p w14:paraId="71E8AB45" w14:textId="77777777" w:rsidR="00032996" w:rsidRPr="00032996" w:rsidRDefault="00032996" w:rsidP="0070654D">
      <w:pPr>
        <w:pStyle w:val="ListParagraph"/>
        <w:numPr>
          <w:ilvl w:val="0"/>
          <w:numId w:val="9"/>
        </w:numPr>
        <w:spacing w:after="240"/>
        <w:rPr>
          <w:b/>
        </w:rPr>
      </w:pPr>
      <w:r w:rsidRPr="000542B5">
        <w:t>Do staff provide more than one, easily accessed format for families to provide feedback or ask questions, such as text, email, notes, or phone messages?</w:t>
      </w:r>
    </w:p>
    <w:p w14:paraId="05FF7C31" w14:textId="77777777" w:rsidR="00032996" w:rsidRPr="000542B5" w:rsidRDefault="00032996" w:rsidP="0070654D">
      <w:pPr>
        <w:pStyle w:val="ListParagraph"/>
        <w:numPr>
          <w:ilvl w:val="0"/>
          <w:numId w:val="9"/>
        </w:numPr>
        <w:spacing w:after="240"/>
      </w:pPr>
      <w:r w:rsidRPr="000542B5">
        <w:t xml:space="preserve">Do teachers learn from families throughout the school year about their cultural or familial knowledge and skills and use this information to create appropriate and engaging literacy lessons for their students? </w:t>
      </w:r>
    </w:p>
    <w:p w14:paraId="354C1CAC" w14:textId="77777777" w:rsidR="00032996" w:rsidRPr="000542B5" w:rsidRDefault="00032996" w:rsidP="0070654D">
      <w:pPr>
        <w:pStyle w:val="ListParagraph"/>
        <w:numPr>
          <w:ilvl w:val="0"/>
          <w:numId w:val="9"/>
        </w:numPr>
        <w:spacing w:after="240"/>
      </w:pPr>
      <w:r w:rsidRPr="000542B5">
        <w:t>Do the BLT/TBTs incorporate feedback from families into the school’s plans and share plans with families?</w:t>
      </w:r>
    </w:p>
    <w:p w14:paraId="43F4C727" w14:textId="77777777" w:rsidR="00032996" w:rsidRPr="000542B5" w:rsidRDefault="00032996" w:rsidP="0070654D">
      <w:pPr>
        <w:pStyle w:val="ListParagraph"/>
        <w:numPr>
          <w:ilvl w:val="0"/>
          <w:numId w:val="9"/>
        </w:numPr>
        <w:spacing w:after="240"/>
      </w:pPr>
      <w:r w:rsidRPr="000542B5">
        <w:t>How are teachers listening and learning from families in order to support consistency in behavioral and academic expectations between home and school?</w:t>
      </w:r>
    </w:p>
    <w:p w14:paraId="352B450D" w14:textId="77777777" w:rsidR="00032996" w:rsidRDefault="00032996" w:rsidP="00BA0EC9">
      <w:pPr>
        <w:pStyle w:val="Heading4"/>
      </w:pPr>
      <w:r>
        <w:t>Possible Sources of Evidence</w:t>
      </w:r>
    </w:p>
    <w:p w14:paraId="2C8BC829" w14:textId="77777777" w:rsidR="00032996" w:rsidRPr="00032996" w:rsidRDefault="00032996" w:rsidP="0070654D">
      <w:pPr>
        <w:pStyle w:val="ListParagraph"/>
        <w:numPr>
          <w:ilvl w:val="0"/>
          <w:numId w:val="10"/>
        </w:numPr>
        <w:spacing w:after="240"/>
        <w:rPr>
          <w:u w:val="single"/>
        </w:rPr>
      </w:pPr>
      <w:r w:rsidRPr="00032996">
        <w:t>Family and teacher feedback documentation</w:t>
      </w:r>
    </w:p>
    <w:p w14:paraId="098A8F82" w14:textId="77777777" w:rsidR="00032996" w:rsidRPr="00032996" w:rsidRDefault="00032996" w:rsidP="0070654D">
      <w:pPr>
        <w:pStyle w:val="ListParagraph"/>
        <w:numPr>
          <w:ilvl w:val="0"/>
          <w:numId w:val="10"/>
        </w:numPr>
        <w:spacing w:after="240"/>
      </w:pPr>
      <w:r w:rsidRPr="00032996">
        <w:t>School-Wide Plan</w:t>
      </w:r>
    </w:p>
    <w:p w14:paraId="23B03410" w14:textId="77777777" w:rsidR="00032996" w:rsidRPr="00032996" w:rsidRDefault="00032996" w:rsidP="0070654D">
      <w:pPr>
        <w:pStyle w:val="ListParagraph"/>
        <w:numPr>
          <w:ilvl w:val="0"/>
          <w:numId w:val="10"/>
        </w:numPr>
        <w:spacing w:after="240"/>
      </w:pPr>
      <w:r w:rsidRPr="00032996">
        <w:t>Descriptions of school-wide family engagement practices and policies</w:t>
      </w:r>
    </w:p>
    <w:p w14:paraId="39CA0861" w14:textId="77777777" w:rsidR="00032996" w:rsidRPr="00032996" w:rsidRDefault="00032996" w:rsidP="0070654D">
      <w:pPr>
        <w:pStyle w:val="ListParagraph"/>
        <w:numPr>
          <w:ilvl w:val="0"/>
          <w:numId w:val="10"/>
        </w:numPr>
        <w:spacing w:after="240"/>
      </w:pPr>
      <w:r w:rsidRPr="00032996">
        <w:t xml:space="preserve">Structure of “Back to School” Nights, Conferences, or Open Houses (Is there time for staff to listen to families?) </w:t>
      </w:r>
    </w:p>
    <w:p w14:paraId="16B03E6B" w14:textId="4AC1B7A3" w:rsidR="00032996" w:rsidRDefault="00032996" w:rsidP="0070654D">
      <w:pPr>
        <w:pStyle w:val="ListParagraph"/>
        <w:numPr>
          <w:ilvl w:val="0"/>
          <w:numId w:val="10"/>
        </w:numPr>
        <w:spacing w:after="240"/>
      </w:pPr>
      <w:r w:rsidRPr="00032996">
        <w:t>BLT and TBT meeting notes</w:t>
      </w:r>
    </w:p>
    <w:p w14:paraId="06B0F1D5" w14:textId="7BD22851" w:rsidR="005B6A03" w:rsidRDefault="00032996" w:rsidP="00BA0EC9">
      <w:pPr>
        <w:pStyle w:val="Heading4"/>
        <w:pBdr>
          <w:top w:val="single" w:sz="4" w:space="1" w:color="auto"/>
          <w:left w:val="single" w:sz="4" w:space="4" w:color="auto"/>
          <w:bottom w:val="single" w:sz="4" w:space="30" w:color="auto"/>
          <w:right w:val="single" w:sz="4" w:space="4" w:color="auto"/>
        </w:pBdr>
        <w:spacing w:after="480"/>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question 4 for communication"/>
      </w:tblPr>
      <w:tblGrid>
        <w:gridCol w:w="2385"/>
        <w:gridCol w:w="2385"/>
        <w:gridCol w:w="2385"/>
        <w:gridCol w:w="2385"/>
      </w:tblGrid>
      <w:tr w:rsidR="005B6A03" w14:paraId="29827CB4" w14:textId="77777777" w:rsidTr="005A278D">
        <w:trPr>
          <w:tblHeader/>
        </w:trPr>
        <w:tc>
          <w:tcPr>
            <w:tcW w:w="9540" w:type="dxa"/>
            <w:gridSpan w:val="4"/>
          </w:tcPr>
          <w:p w14:paraId="4EB24EB6" w14:textId="57285394" w:rsidR="005B6A03" w:rsidRDefault="005B6A03" w:rsidP="00BA0EC9">
            <w:r w:rsidRPr="00BA0EC9">
              <w:rPr>
                <w:rStyle w:val="Heading4Char"/>
              </w:rPr>
              <w:t>Rating</w:t>
            </w:r>
            <w:r>
              <w:t xml:space="preserve"> (Circle one in each row):</w:t>
            </w:r>
            <w:bookmarkStart w:id="14" w:name="ColumnTitle_4"/>
            <w:bookmarkEnd w:id="14"/>
          </w:p>
        </w:tc>
      </w:tr>
      <w:tr w:rsidR="005B6A03" w14:paraId="6F3C9A79" w14:textId="77777777" w:rsidTr="00632C41">
        <w:tc>
          <w:tcPr>
            <w:tcW w:w="2385" w:type="dxa"/>
            <w:vAlign w:val="center"/>
          </w:tcPr>
          <w:p w14:paraId="0DF6BE0A" w14:textId="24D3CC13" w:rsidR="005B6A03" w:rsidRDefault="005B6A03" w:rsidP="005B05FC">
            <w:pPr>
              <w:jc w:val="center"/>
            </w:pPr>
            <w:r>
              <w:t>Well Done</w:t>
            </w:r>
          </w:p>
        </w:tc>
        <w:tc>
          <w:tcPr>
            <w:tcW w:w="2385" w:type="dxa"/>
            <w:vAlign w:val="center"/>
          </w:tcPr>
          <w:p w14:paraId="4DE54565" w14:textId="1AB81C43" w:rsidR="005B6A03" w:rsidRDefault="005B6A03" w:rsidP="005B05FC">
            <w:pPr>
              <w:jc w:val="center"/>
            </w:pPr>
            <w:r>
              <w:t>Acceptable</w:t>
            </w:r>
          </w:p>
        </w:tc>
        <w:tc>
          <w:tcPr>
            <w:tcW w:w="2385" w:type="dxa"/>
            <w:vAlign w:val="center"/>
          </w:tcPr>
          <w:p w14:paraId="6FA423A2" w14:textId="5DA6FD81" w:rsidR="005B6A03" w:rsidRDefault="005B6A03" w:rsidP="005B05FC">
            <w:pPr>
              <w:jc w:val="center"/>
            </w:pPr>
            <w:r>
              <w:t>Needs Improvement</w:t>
            </w:r>
          </w:p>
        </w:tc>
        <w:tc>
          <w:tcPr>
            <w:tcW w:w="2385" w:type="dxa"/>
            <w:vAlign w:val="center"/>
          </w:tcPr>
          <w:p w14:paraId="06F7E5EE" w14:textId="231D7AF6" w:rsidR="005B6A03" w:rsidRDefault="005B6A03" w:rsidP="005B05FC">
            <w:pPr>
              <w:jc w:val="center"/>
            </w:pPr>
            <w:r>
              <w:t>Not Yet</w:t>
            </w:r>
          </w:p>
        </w:tc>
      </w:tr>
      <w:tr w:rsidR="005B6A03" w14:paraId="797AE511" w14:textId="77777777" w:rsidTr="00632C41">
        <w:tc>
          <w:tcPr>
            <w:tcW w:w="2385" w:type="dxa"/>
            <w:vAlign w:val="center"/>
          </w:tcPr>
          <w:p w14:paraId="02FF0AF2" w14:textId="1A1F28C6" w:rsidR="005B6A03" w:rsidRDefault="005B6A03" w:rsidP="005B05FC">
            <w:pPr>
              <w:jc w:val="center"/>
            </w:pPr>
            <w:r>
              <w:t>School-wide</w:t>
            </w:r>
          </w:p>
        </w:tc>
        <w:tc>
          <w:tcPr>
            <w:tcW w:w="2385" w:type="dxa"/>
            <w:vAlign w:val="center"/>
          </w:tcPr>
          <w:p w14:paraId="0D53AA7A" w14:textId="64DA4471" w:rsidR="005B6A03" w:rsidRDefault="005B6A03" w:rsidP="005B05FC">
            <w:pPr>
              <w:jc w:val="center"/>
            </w:pPr>
            <w:r>
              <w:t>Some Grade Levels</w:t>
            </w:r>
          </w:p>
        </w:tc>
        <w:tc>
          <w:tcPr>
            <w:tcW w:w="2385" w:type="dxa"/>
            <w:vAlign w:val="center"/>
          </w:tcPr>
          <w:p w14:paraId="5DBFC584" w14:textId="6A37B2A7" w:rsidR="005B6A03" w:rsidRDefault="005B6A03" w:rsidP="005B05FC">
            <w:pPr>
              <w:jc w:val="center"/>
            </w:pPr>
            <w:r>
              <w:t>Some Classrooms</w:t>
            </w:r>
          </w:p>
        </w:tc>
        <w:tc>
          <w:tcPr>
            <w:tcW w:w="2385" w:type="dxa"/>
            <w:vAlign w:val="center"/>
          </w:tcPr>
          <w:p w14:paraId="21093675" w14:textId="1AABE435" w:rsidR="005B6A03" w:rsidRDefault="005B6A03" w:rsidP="005B05FC">
            <w:pPr>
              <w:jc w:val="center"/>
            </w:pPr>
            <w:r>
              <w:t>Not Yet</w:t>
            </w:r>
          </w:p>
        </w:tc>
      </w:tr>
    </w:tbl>
    <w:p w14:paraId="4B9D6E96" w14:textId="06A06BE8" w:rsidR="00493282" w:rsidRDefault="00493282" w:rsidP="00E33806">
      <w:pPr>
        <w:pStyle w:val="Heading3"/>
        <w:numPr>
          <w:ilvl w:val="0"/>
          <w:numId w:val="43"/>
        </w:numPr>
      </w:pPr>
      <w:r>
        <w:br w:type="page"/>
      </w:r>
      <w:r w:rsidR="00922E45">
        <w:lastRenderedPageBreak/>
        <w:t xml:space="preserve">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 </w:t>
      </w:r>
    </w:p>
    <w:p w14:paraId="37BBFD14" w14:textId="6C5F115B" w:rsidR="00922E45" w:rsidRDefault="00922E45" w:rsidP="00E33806">
      <w:pPr>
        <w:pStyle w:val="Heading4"/>
      </w:pPr>
      <w:r>
        <w:t>Guiding Questions</w:t>
      </w:r>
    </w:p>
    <w:p w14:paraId="621AF1B7" w14:textId="77777777" w:rsidR="00922E45" w:rsidRPr="00922E45" w:rsidRDefault="00922E45" w:rsidP="0070654D">
      <w:pPr>
        <w:pStyle w:val="ListParagraph"/>
        <w:numPr>
          <w:ilvl w:val="0"/>
          <w:numId w:val="11"/>
        </w:numPr>
        <w:rPr>
          <w:b/>
        </w:rPr>
      </w:pPr>
      <w:r w:rsidRPr="000542B5">
        <w:t>What languages do families speak at home and what languages do children speak with their friends?  Have families been asked about their preferred method of communication?</w:t>
      </w:r>
    </w:p>
    <w:p w14:paraId="3EB7E082" w14:textId="77777777" w:rsidR="00922E45" w:rsidRPr="00922E45" w:rsidRDefault="00922E45" w:rsidP="0070654D">
      <w:pPr>
        <w:pStyle w:val="ListParagraph"/>
        <w:numPr>
          <w:ilvl w:val="0"/>
          <w:numId w:val="11"/>
        </w:numPr>
        <w:rPr>
          <w:b/>
        </w:rPr>
      </w:pPr>
      <w:r w:rsidRPr="000542B5">
        <w:t>Do families learning English feel welcomed and valued?  Are they seen as resources for language diversity within the school community?</w:t>
      </w:r>
    </w:p>
    <w:p w14:paraId="2F2CABB3" w14:textId="77777777" w:rsidR="00922E45" w:rsidRPr="00922E45" w:rsidRDefault="00922E45" w:rsidP="0070654D">
      <w:pPr>
        <w:pStyle w:val="ListParagraph"/>
        <w:numPr>
          <w:ilvl w:val="0"/>
          <w:numId w:val="11"/>
        </w:numPr>
        <w:rPr>
          <w:b/>
        </w:rPr>
      </w:pPr>
      <w:r w:rsidRPr="000542B5">
        <w:t xml:space="preserve">Does the school have a protocol for providing interpreters and translators for meetings with parents and avoid using classmates and siblings as interpreters?  Are the translation/interpretation options working for teachers and families?  Are </w:t>
      </w:r>
      <w:r>
        <w:t>interpreters</w:t>
      </w:r>
      <w:r w:rsidRPr="000542B5">
        <w:t xml:space="preserve"> with knowledge of the special education process available for IEP meetings?</w:t>
      </w:r>
    </w:p>
    <w:p w14:paraId="5FC3CF03" w14:textId="77777777" w:rsidR="00922E45" w:rsidRPr="00922E45" w:rsidRDefault="00922E45" w:rsidP="0070654D">
      <w:pPr>
        <w:pStyle w:val="ListParagraph"/>
        <w:numPr>
          <w:ilvl w:val="0"/>
          <w:numId w:val="11"/>
        </w:numPr>
        <w:rPr>
          <w:b/>
        </w:rPr>
      </w:pPr>
      <w:r w:rsidRPr="000542B5">
        <w:t xml:space="preserve">Do families with Limited English Proficiency understand and have access to online processes, communications, and resources used by the school? </w:t>
      </w:r>
    </w:p>
    <w:p w14:paraId="75E98FE3" w14:textId="77777777" w:rsidR="00922E45" w:rsidRPr="00922E45" w:rsidRDefault="00922E45" w:rsidP="0070654D">
      <w:pPr>
        <w:pStyle w:val="ListParagraph"/>
        <w:numPr>
          <w:ilvl w:val="0"/>
          <w:numId w:val="11"/>
        </w:numPr>
        <w:rPr>
          <w:b/>
        </w:rPr>
      </w:pPr>
      <w:r w:rsidRPr="000542B5">
        <w:t>Is there an orientation to the local school system to familiarize families who are immigrants or refugees with the system, school, and staff?</w:t>
      </w:r>
    </w:p>
    <w:p w14:paraId="1C41E397" w14:textId="77777777" w:rsidR="00922E45" w:rsidRPr="000542B5" w:rsidRDefault="00922E45" w:rsidP="0070654D">
      <w:pPr>
        <w:pStyle w:val="ListParagraph"/>
        <w:numPr>
          <w:ilvl w:val="0"/>
          <w:numId w:val="11"/>
        </w:numPr>
      </w:pPr>
      <w:r w:rsidRPr="000542B5">
        <w:t>Does the school have an English learner program and Learning Plans for English learners?</w:t>
      </w:r>
    </w:p>
    <w:p w14:paraId="26C4CF87" w14:textId="77777777" w:rsidR="00922E45" w:rsidRPr="000542B5" w:rsidRDefault="00922E45" w:rsidP="0070654D">
      <w:pPr>
        <w:pStyle w:val="ListParagraph"/>
        <w:numPr>
          <w:ilvl w:val="0"/>
          <w:numId w:val="11"/>
        </w:numPr>
      </w:pPr>
      <w:r w:rsidRPr="000542B5">
        <w:t>Do the school staff reflect the diversity of the families at the school?  Does the school utilize staff with bilingual skills?</w:t>
      </w:r>
    </w:p>
    <w:p w14:paraId="675A464E" w14:textId="77777777" w:rsidR="00922E45" w:rsidRPr="000542B5" w:rsidRDefault="00922E45" w:rsidP="0070654D">
      <w:pPr>
        <w:pStyle w:val="ListParagraph"/>
        <w:numPr>
          <w:ilvl w:val="0"/>
          <w:numId w:val="11"/>
        </w:numPr>
      </w:pPr>
      <w:r w:rsidRPr="000542B5">
        <w:t xml:space="preserve">Do staff understand and share with families the </w:t>
      </w:r>
      <w:hyperlink r:id="rId13" w:history="1">
        <w:r w:rsidRPr="00165443">
          <w:rPr>
            <w:rStyle w:val="Hyperlink"/>
            <w:rFonts w:cs="Arial"/>
          </w:rPr>
          <w:t>Stages of Second Language Development</w:t>
        </w:r>
      </w:hyperlink>
      <w:r w:rsidRPr="000542B5">
        <w:t>?</w:t>
      </w:r>
    </w:p>
    <w:p w14:paraId="0D481D7E" w14:textId="77777777" w:rsidR="00922E45" w:rsidRPr="000542B5" w:rsidRDefault="00922E45" w:rsidP="0070654D">
      <w:pPr>
        <w:pStyle w:val="ListParagraph"/>
        <w:numPr>
          <w:ilvl w:val="0"/>
          <w:numId w:val="11"/>
        </w:numPr>
      </w:pPr>
      <w:r w:rsidRPr="000542B5">
        <w:t>How do staff develop their knowledge about different languages/cultures/minority perspectives?</w:t>
      </w:r>
    </w:p>
    <w:p w14:paraId="22A0279E" w14:textId="77777777" w:rsidR="00922E45" w:rsidRPr="000542B5" w:rsidRDefault="00922E45" w:rsidP="0070654D">
      <w:pPr>
        <w:pStyle w:val="ListParagraph"/>
        <w:numPr>
          <w:ilvl w:val="0"/>
          <w:numId w:val="11"/>
        </w:numPr>
      </w:pPr>
      <w:r w:rsidRPr="000542B5">
        <w:t>Does the school incorporate and send home books in the home language of students?</w:t>
      </w:r>
    </w:p>
    <w:p w14:paraId="751C9EC1" w14:textId="2EDAAB5C" w:rsidR="00922E45" w:rsidRDefault="00922E45" w:rsidP="0070654D">
      <w:pPr>
        <w:pStyle w:val="ListParagraph"/>
        <w:numPr>
          <w:ilvl w:val="0"/>
          <w:numId w:val="11"/>
        </w:numPr>
        <w:spacing w:after="240"/>
      </w:pPr>
      <w:r w:rsidRPr="000542B5">
        <w:t>Are parent-to-parent support groups available for families learning English?</w:t>
      </w:r>
    </w:p>
    <w:p w14:paraId="15ECB4A0" w14:textId="797CDB59" w:rsidR="00922E45" w:rsidRDefault="00922E45" w:rsidP="00664527">
      <w:pPr>
        <w:pStyle w:val="Heading4"/>
      </w:pPr>
      <w:r>
        <w:t>Possible Sources of Evidence</w:t>
      </w:r>
    </w:p>
    <w:p w14:paraId="02607E6E" w14:textId="77777777" w:rsidR="00922E45" w:rsidRPr="000542B5" w:rsidRDefault="00922E45" w:rsidP="0070654D">
      <w:pPr>
        <w:pStyle w:val="ListParagraph"/>
        <w:numPr>
          <w:ilvl w:val="0"/>
          <w:numId w:val="12"/>
        </w:numPr>
      </w:pPr>
      <w:r w:rsidRPr="000542B5">
        <w:t>Documentation of home languages of families of this school</w:t>
      </w:r>
    </w:p>
    <w:p w14:paraId="4ADEF656" w14:textId="77777777" w:rsidR="00922E45" w:rsidRPr="000542B5" w:rsidRDefault="00922E45" w:rsidP="0070654D">
      <w:pPr>
        <w:pStyle w:val="ListParagraph"/>
        <w:numPr>
          <w:ilvl w:val="0"/>
          <w:numId w:val="12"/>
        </w:numPr>
      </w:pPr>
      <w:r w:rsidRPr="000542B5">
        <w:t>Record of translation and interpretation services utilized</w:t>
      </w:r>
    </w:p>
    <w:p w14:paraId="669D254E" w14:textId="77777777" w:rsidR="00922E45" w:rsidRPr="000542B5" w:rsidRDefault="00922E45" w:rsidP="0070654D">
      <w:pPr>
        <w:pStyle w:val="ListParagraph"/>
        <w:numPr>
          <w:ilvl w:val="0"/>
          <w:numId w:val="12"/>
        </w:numPr>
      </w:pPr>
      <w:r w:rsidRPr="000542B5">
        <w:t>Descriptions of school-wide family engagement practices and policies (e.g., family literacy projects, dual language activities, having parents or community volunteers record multilingual stories)</w:t>
      </w:r>
    </w:p>
    <w:p w14:paraId="35AD0DAF" w14:textId="77777777" w:rsidR="00922E45" w:rsidRPr="000542B5" w:rsidRDefault="00922E45" w:rsidP="0070654D">
      <w:pPr>
        <w:pStyle w:val="ListParagraph"/>
        <w:numPr>
          <w:ilvl w:val="0"/>
          <w:numId w:val="12"/>
        </w:numPr>
      </w:pPr>
      <w:r w:rsidRPr="000542B5">
        <w:t xml:space="preserve">Notes from staff meetings on implications of language diversity for literacy development </w:t>
      </w:r>
    </w:p>
    <w:p w14:paraId="4AF2BF13" w14:textId="6AE6774C" w:rsidR="00922E45" w:rsidRPr="00922E45" w:rsidRDefault="00922E45" w:rsidP="0070654D">
      <w:pPr>
        <w:pStyle w:val="ListParagraph"/>
        <w:numPr>
          <w:ilvl w:val="0"/>
          <w:numId w:val="12"/>
        </w:numPr>
        <w:spacing w:after="240"/>
        <w:rPr>
          <w:b/>
        </w:rPr>
      </w:pPr>
      <w:r w:rsidRPr="000542B5">
        <w:t>Feedback from families who have a home language other than English</w:t>
      </w:r>
    </w:p>
    <w:p w14:paraId="267B96CC" w14:textId="251CC65F" w:rsidR="00922E45" w:rsidRPr="00922E45" w:rsidRDefault="00922E45" w:rsidP="00664527">
      <w:pPr>
        <w:pStyle w:val="Heading4"/>
        <w:pBdr>
          <w:top w:val="single" w:sz="4" w:space="1" w:color="auto"/>
          <w:left w:val="single" w:sz="4" w:space="4" w:color="auto"/>
          <w:bottom w:val="single" w:sz="4" w:space="30" w:color="auto"/>
          <w:right w:val="single" w:sz="4" w:space="4" w:color="auto"/>
        </w:pBdr>
      </w:pPr>
      <w:r>
        <w:lastRenderedPageBreak/>
        <w:t>Notes:</w:t>
      </w:r>
    </w:p>
    <w:p w14:paraId="0111152D" w14:textId="77777777" w:rsidR="00922E45" w:rsidRDefault="00922E45"/>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for question 5 in communication"/>
      </w:tblPr>
      <w:tblGrid>
        <w:gridCol w:w="2407"/>
        <w:gridCol w:w="2408"/>
        <w:gridCol w:w="2407"/>
        <w:gridCol w:w="2408"/>
      </w:tblGrid>
      <w:tr w:rsidR="00922E45" w14:paraId="53D5C59F" w14:textId="77777777" w:rsidTr="005A278D">
        <w:trPr>
          <w:tblHeader/>
        </w:trPr>
        <w:tc>
          <w:tcPr>
            <w:tcW w:w="9630" w:type="dxa"/>
            <w:gridSpan w:val="4"/>
          </w:tcPr>
          <w:p w14:paraId="0A17F319" w14:textId="6DEA86E1" w:rsidR="00922E45" w:rsidRDefault="00922E45" w:rsidP="00664527">
            <w:pPr>
              <w:pStyle w:val="Heading4"/>
              <w:spacing w:after="0"/>
            </w:pPr>
            <w:r w:rsidRPr="00664527">
              <w:rPr>
                <w:rStyle w:val="Heading3Char"/>
                <w:i w:val="0"/>
              </w:rPr>
              <w:t>Rating</w:t>
            </w:r>
            <w:r>
              <w:t xml:space="preserve"> (Circle one in each row)</w:t>
            </w:r>
            <w:bookmarkStart w:id="15" w:name="ColumnTitle_5"/>
            <w:bookmarkEnd w:id="15"/>
          </w:p>
        </w:tc>
      </w:tr>
      <w:tr w:rsidR="00922E45" w14:paraId="64FFD654" w14:textId="77777777" w:rsidTr="00632C41">
        <w:tc>
          <w:tcPr>
            <w:tcW w:w="2407" w:type="dxa"/>
            <w:vAlign w:val="center"/>
          </w:tcPr>
          <w:p w14:paraId="4B0B3FCD" w14:textId="5C5CFEA2" w:rsidR="00922E45" w:rsidRDefault="00922E45" w:rsidP="005B05FC">
            <w:pPr>
              <w:jc w:val="center"/>
            </w:pPr>
            <w:r>
              <w:t>Well Done</w:t>
            </w:r>
          </w:p>
        </w:tc>
        <w:tc>
          <w:tcPr>
            <w:tcW w:w="2408" w:type="dxa"/>
            <w:vAlign w:val="center"/>
          </w:tcPr>
          <w:p w14:paraId="099B698D" w14:textId="5B6DBEB4" w:rsidR="00922E45" w:rsidRDefault="00922E45" w:rsidP="005B05FC">
            <w:pPr>
              <w:jc w:val="center"/>
            </w:pPr>
            <w:r>
              <w:t>Acceptable</w:t>
            </w:r>
          </w:p>
        </w:tc>
        <w:tc>
          <w:tcPr>
            <w:tcW w:w="2407" w:type="dxa"/>
            <w:vAlign w:val="center"/>
          </w:tcPr>
          <w:p w14:paraId="2A2D040A" w14:textId="54B81BE5" w:rsidR="00922E45" w:rsidRDefault="00922E45" w:rsidP="005B05FC">
            <w:pPr>
              <w:jc w:val="center"/>
            </w:pPr>
            <w:r>
              <w:t>Needs Improvement</w:t>
            </w:r>
          </w:p>
        </w:tc>
        <w:tc>
          <w:tcPr>
            <w:tcW w:w="2408" w:type="dxa"/>
            <w:vAlign w:val="center"/>
          </w:tcPr>
          <w:p w14:paraId="1C00C7DB" w14:textId="15542A28" w:rsidR="00922E45" w:rsidRDefault="00922E45" w:rsidP="005B05FC">
            <w:pPr>
              <w:jc w:val="center"/>
            </w:pPr>
            <w:r>
              <w:t>Not Yet</w:t>
            </w:r>
          </w:p>
        </w:tc>
      </w:tr>
      <w:tr w:rsidR="00922E45" w14:paraId="2BA21D7B" w14:textId="77777777" w:rsidTr="00632C41">
        <w:tc>
          <w:tcPr>
            <w:tcW w:w="2407" w:type="dxa"/>
            <w:vAlign w:val="center"/>
          </w:tcPr>
          <w:p w14:paraId="45CE3014" w14:textId="73CC87C2" w:rsidR="00922E45" w:rsidRDefault="00922E45" w:rsidP="005B05FC">
            <w:pPr>
              <w:jc w:val="center"/>
            </w:pPr>
            <w:r>
              <w:t>School-Wide</w:t>
            </w:r>
          </w:p>
        </w:tc>
        <w:tc>
          <w:tcPr>
            <w:tcW w:w="2408" w:type="dxa"/>
            <w:vAlign w:val="center"/>
          </w:tcPr>
          <w:p w14:paraId="121747C2" w14:textId="2ADA88A6" w:rsidR="00922E45" w:rsidRDefault="00922E45" w:rsidP="005B05FC">
            <w:pPr>
              <w:jc w:val="center"/>
            </w:pPr>
            <w:r>
              <w:t>Some Grade Levels</w:t>
            </w:r>
          </w:p>
        </w:tc>
        <w:tc>
          <w:tcPr>
            <w:tcW w:w="2407" w:type="dxa"/>
            <w:vAlign w:val="center"/>
          </w:tcPr>
          <w:p w14:paraId="2228A4CF" w14:textId="1E788B7D" w:rsidR="00922E45" w:rsidRDefault="00922E45" w:rsidP="005B05FC">
            <w:pPr>
              <w:jc w:val="center"/>
            </w:pPr>
            <w:r>
              <w:t>Some Classrooms</w:t>
            </w:r>
          </w:p>
        </w:tc>
        <w:tc>
          <w:tcPr>
            <w:tcW w:w="2408" w:type="dxa"/>
            <w:vAlign w:val="center"/>
          </w:tcPr>
          <w:p w14:paraId="0C47700B" w14:textId="7AD0AC25" w:rsidR="00922E45" w:rsidRDefault="00922E45" w:rsidP="005B05FC">
            <w:pPr>
              <w:jc w:val="center"/>
            </w:pPr>
            <w:r>
              <w:t>Not Yet</w:t>
            </w:r>
          </w:p>
        </w:tc>
      </w:tr>
    </w:tbl>
    <w:p w14:paraId="612526A4" w14:textId="77777777" w:rsidR="001D05A3" w:rsidRDefault="001D05A3"/>
    <w:p w14:paraId="162466A1" w14:textId="77777777" w:rsidR="001D05A3" w:rsidRDefault="001D05A3">
      <w:r>
        <w:br w:type="page"/>
      </w:r>
    </w:p>
    <w:p w14:paraId="3317003B" w14:textId="0D67E88A" w:rsidR="001D05A3" w:rsidRDefault="001D05A3" w:rsidP="00664527">
      <w:pPr>
        <w:pStyle w:val="Heading3"/>
        <w:numPr>
          <w:ilvl w:val="0"/>
          <w:numId w:val="43"/>
        </w:numPr>
      </w:pPr>
      <w:r>
        <w:lastRenderedPageBreak/>
        <w:t xml:space="preserve">When a child needs additional supports for reading skill development (Tier II), families are provided with school-based intervention plans for their child and receive more frequent communication (bi-weekly, monthly, etc.) about the child’s progress.  Families have the opportunity to share feedback with the school and make decisions about their child’s plan. </w:t>
      </w:r>
    </w:p>
    <w:p w14:paraId="6C08BB0F" w14:textId="77777777" w:rsidR="001D05A3" w:rsidRDefault="001D05A3" w:rsidP="00664527">
      <w:pPr>
        <w:pStyle w:val="Heading4"/>
      </w:pPr>
      <w:r>
        <w:t>Guiding Questions</w:t>
      </w:r>
    </w:p>
    <w:p w14:paraId="083B51F0" w14:textId="77777777" w:rsidR="001D05A3" w:rsidRPr="000542B5" w:rsidRDefault="001D05A3" w:rsidP="0070654D">
      <w:pPr>
        <w:pStyle w:val="ListParagraph"/>
        <w:numPr>
          <w:ilvl w:val="0"/>
          <w:numId w:val="13"/>
        </w:numPr>
      </w:pPr>
      <w:r w:rsidRPr="000542B5">
        <w:t>How are families informed about important supplemental instruction supports (e.g., S.M.A.R.T. goals, the Big Ideas of reading, new ways their child’s progress is going to be monitored, and how they can encourage literacy progress at home)?</w:t>
      </w:r>
    </w:p>
    <w:p w14:paraId="66C31603" w14:textId="77777777" w:rsidR="001D05A3" w:rsidRPr="001D05A3" w:rsidRDefault="001D05A3" w:rsidP="0070654D">
      <w:pPr>
        <w:pStyle w:val="ListParagraph"/>
        <w:numPr>
          <w:ilvl w:val="0"/>
          <w:numId w:val="13"/>
        </w:numPr>
        <w:rPr>
          <w:b/>
        </w:rPr>
      </w:pPr>
      <w:r w:rsidRPr="000542B5">
        <w:t>Are families of students receiving supplemental instructional services satisfied with the level of communication and support they receive?</w:t>
      </w:r>
    </w:p>
    <w:p w14:paraId="65306946" w14:textId="77777777" w:rsidR="001D05A3" w:rsidRPr="001D05A3" w:rsidRDefault="001D05A3" w:rsidP="0070654D">
      <w:pPr>
        <w:pStyle w:val="ListParagraph"/>
        <w:numPr>
          <w:ilvl w:val="0"/>
          <w:numId w:val="13"/>
        </w:numPr>
        <w:rPr>
          <w:b/>
        </w:rPr>
      </w:pPr>
      <w:r w:rsidRPr="000542B5">
        <w:t>How involved are families of students identified as needing supplemental language and literacy supports in planning and decision-making for their child?</w:t>
      </w:r>
    </w:p>
    <w:p w14:paraId="0D4389C2" w14:textId="2E58EBE6" w:rsidR="001D05A3" w:rsidRPr="001D05A3" w:rsidRDefault="001D05A3" w:rsidP="0070654D">
      <w:pPr>
        <w:pStyle w:val="ListParagraph"/>
        <w:numPr>
          <w:ilvl w:val="0"/>
          <w:numId w:val="13"/>
        </w:numPr>
        <w:spacing w:after="240"/>
        <w:rPr>
          <w:b/>
        </w:rPr>
      </w:pPr>
      <w:r w:rsidRPr="000542B5">
        <w:t>Are all families – including families of English learners aware of the supplemental supports available?  Is there a way for families to request these supports for their child?</w:t>
      </w:r>
    </w:p>
    <w:p w14:paraId="245EA143" w14:textId="70E6DBBD" w:rsidR="001D05A3" w:rsidRDefault="001D05A3" w:rsidP="00664527">
      <w:pPr>
        <w:pStyle w:val="Heading4"/>
      </w:pPr>
      <w:r>
        <w:t>Possible Sources of Evidence</w:t>
      </w:r>
    </w:p>
    <w:p w14:paraId="12181A16" w14:textId="77777777" w:rsidR="001D05A3" w:rsidRPr="000542B5" w:rsidRDefault="001D05A3" w:rsidP="0070654D">
      <w:pPr>
        <w:pStyle w:val="ListParagraph"/>
        <w:numPr>
          <w:ilvl w:val="0"/>
          <w:numId w:val="14"/>
        </w:numPr>
        <w:spacing w:after="240"/>
      </w:pPr>
      <w:r w:rsidRPr="000542B5">
        <w:t>School-Wide Plan</w:t>
      </w:r>
    </w:p>
    <w:p w14:paraId="41AD7D28" w14:textId="77777777" w:rsidR="001D05A3" w:rsidRPr="000542B5" w:rsidRDefault="001D05A3" w:rsidP="0070654D">
      <w:pPr>
        <w:pStyle w:val="ListParagraph"/>
        <w:numPr>
          <w:ilvl w:val="0"/>
          <w:numId w:val="14"/>
        </w:numPr>
        <w:spacing w:after="240"/>
      </w:pPr>
      <w:r w:rsidRPr="000542B5">
        <w:t>Descriptions of school-wide family engagement practices and policies</w:t>
      </w:r>
    </w:p>
    <w:p w14:paraId="37A74617" w14:textId="77777777" w:rsidR="001D05A3" w:rsidRPr="000542B5" w:rsidRDefault="001D05A3" w:rsidP="0070654D">
      <w:pPr>
        <w:pStyle w:val="ListParagraph"/>
        <w:numPr>
          <w:ilvl w:val="0"/>
          <w:numId w:val="14"/>
        </w:numPr>
        <w:spacing w:after="240"/>
      </w:pPr>
      <w:r w:rsidRPr="000542B5">
        <w:t>Notes from meetings with families</w:t>
      </w:r>
    </w:p>
    <w:p w14:paraId="2738C30A" w14:textId="7C0E6E04" w:rsidR="001D05A3" w:rsidRDefault="001D05A3" w:rsidP="0070654D">
      <w:pPr>
        <w:pStyle w:val="ListParagraph"/>
        <w:numPr>
          <w:ilvl w:val="0"/>
          <w:numId w:val="14"/>
        </w:numPr>
        <w:spacing w:after="240"/>
      </w:pPr>
      <w:r w:rsidRPr="000542B5">
        <w:t>Family and teacher feedback about experiences</w:t>
      </w:r>
    </w:p>
    <w:p w14:paraId="509F9859" w14:textId="13A2C098" w:rsidR="001D05A3" w:rsidRPr="000542B5" w:rsidRDefault="001D05A3" w:rsidP="00664527">
      <w:pPr>
        <w:pStyle w:val="Heading4"/>
        <w:pBdr>
          <w:top w:val="single" w:sz="4" w:space="1" w:color="auto"/>
          <w:left w:val="single" w:sz="4" w:space="4" w:color="auto"/>
          <w:bottom w:val="single" w:sz="4" w:space="30" w:color="auto"/>
          <w:right w:val="single" w:sz="4" w:space="4" w:color="auto"/>
        </w:pBdr>
      </w:pPr>
      <w:r>
        <w:t>Notes:</w:t>
      </w:r>
    </w:p>
    <w:p w14:paraId="1DF44152" w14:textId="77777777" w:rsidR="001D05A3" w:rsidRDefault="001D05A3" w:rsidP="001D05A3">
      <w:pPr>
        <w:pStyle w:val="Heading3"/>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 table question 6 for communication"/>
      </w:tblPr>
      <w:tblGrid>
        <w:gridCol w:w="2385"/>
        <w:gridCol w:w="2385"/>
        <w:gridCol w:w="2385"/>
        <w:gridCol w:w="2385"/>
      </w:tblGrid>
      <w:tr w:rsidR="001D05A3" w14:paraId="5F1E7AC8" w14:textId="77777777" w:rsidTr="005A278D">
        <w:trPr>
          <w:tblHeader/>
        </w:trPr>
        <w:tc>
          <w:tcPr>
            <w:tcW w:w="9540" w:type="dxa"/>
            <w:gridSpan w:val="4"/>
          </w:tcPr>
          <w:p w14:paraId="6F02F283" w14:textId="7152BD53" w:rsidR="001D05A3" w:rsidRDefault="001D05A3" w:rsidP="00664527">
            <w:pPr>
              <w:pStyle w:val="Heading4"/>
              <w:spacing w:after="0"/>
            </w:pPr>
            <w:r w:rsidRPr="00301DA7">
              <w:rPr>
                <w:rStyle w:val="Heading3Char"/>
              </w:rPr>
              <w:t>Rating</w:t>
            </w:r>
            <w:r>
              <w:t xml:space="preserve"> (Circle one in each row)</w:t>
            </w:r>
            <w:bookmarkStart w:id="16" w:name="ColumnTitle_6"/>
            <w:bookmarkEnd w:id="16"/>
          </w:p>
        </w:tc>
      </w:tr>
      <w:tr w:rsidR="001D05A3" w14:paraId="3799202D" w14:textId="77777777" w:rsidTr="00632C41">
        <w:tc>
          <w:tcPr>
            <w:tcW w:w="2385" w:type="dxa"/>
            <w:vAlign w:val="center"/>
          </w:tcPr>
          <w:p w14:paraId="2F5939C7" w14:textId="6D594055" w:rsidR="001D05A3" w:rsidRDefault="001D05A3" w:rsidP="005B05FC">
            <w:pPr>
              <w:jc w:val="center"/>
            </w:pPr>
            <w:r>
              <w:t>Well Done</w:t>
            </w:r>
          </w:p>
        </w:tc>
        <w:tc>
          <w:tcPr>
            <w:tcW w:w="2385" w:type="dxa"/>
            <w:vAlign w:val="center"/>
          </w:tcPr>
          <w:p w14:paraId="0D0A4915" w14:textId="16301517" w:rsidR="001D05A3" w:rsidRDefault="001D05A3" w:rsidP="005B05FC">
            <w:pPr>
              <w:jc w:val="center"/>
            </w:pPr>
            <w:r>
              <w:t>Acceptable</w:t>
            </w:r>
          </w:p>
        </w:tc>
        <w:tc>
          <w:tcPr>
            <w:tcW w:w="2385" w:type="dxa"/>
            <w:vAlign w:val="center"/>
          </w:tcPr>
          <w:p w14:paraId="5EA27089" w14:textId="22E68922" w:rsidR="001D05A3" w:rsidRDefault="001D05A3" w:rsidP="005B05FC">
            <w:pPr>
              <w:jc w:val="center"/>
            </w:pPr>
            <w:r>
              <w:t>Needs Improvement</w:t>
            </w:r>
          </w:p>
        </w:tc>
        <w:tc>
          <w:tcPr>
            <w:tcW w:w="2385" w:type="dxa"/>
            <w:vAlign w:val="center"/>
          </w:tcPr>
          <w:p w14:paraId="18C423AB" w14:textId="46D66E95" w:rsidR="001D05A3" w:rsidRDefault="001D05A3" w:rsidP="005B05FC">
            <w:pPr>
              <w:jc w:val="center"/>
            </w:pPr>
            <w:r>
              <w:t>Not Yet</w:t>
            </w:r>
          </w:p>
        </w:tc>
      </w:tr>
      <w:tr w:rsidR="001D05A3" w14:paraId="39DC65B4" w14:textId="77777777" w:rsidTr="00632C41">
        <w:tc>
          <w:tcPr>
            <w:tcW w:w="2385" w:type="dxa"/>
            <w:vAlign w:val="center"/>
          </w:tcPr>
          <w:p w14:paraId="08743C03" w14:textId="7E81CB25" w:rsidR="001D05A3" w:rsidRDefault="001D05A3" w:rsidP="005B05FC">
            <w:pPr>
              <w:jc w:val="center"/>
            </w:pPr>
            <w:r>
              <w:t>School-</w:t>
            </w:r>
            <w:r w:rsidR="005B05FC">
              <w:t>W</w:t>
            </w:r>
            <w:r>
              <w:t>ide</w:t>
            </w:r>
          </w:p>
        </w:tc>
        <w:tc>
          <w:tcPr>
            <w:tcW w:w="2385" w:type="dxa"/>
            <w:vAlign w:val="center"/>
          </w:tcPr>
          <w:p w14:paraId="6E2EF483" w14:textId="1D69FE6B" w:rsidR="001D05A3" w:rsidRDefault="001D05A3" w:rsidP="005B05FC">
            <w:pPr>
              <w:jc w:val="center"/>
            </w:pPr>
            <w:r>
              <w:t>Some Grade Levels</w:t>
            </w:r>
          </w:p>
        </w:tc>
        <w:tc>
          <w:tcPr>
            <w:tcW w:w="2385" w:type="dxa"/>
            <w:vAlign w:val="center"/>
          </w:tcPr>
          <w:p w14:paraId="1A6732FD" w14:textId="647DB88E" w:rsidR="001D05A3" w:rsidRDefault="001D05A3" w:rsidP="005B05FC">
            <w:pPr>
              <w:jc w:val="center"/>
            </w:pPr>
            <w:r>
              <w:t>Some Classrooms</w:t>
            </w:r>
          </w:p>
        </w:tc>
        <w:tc>
          <w:tcPr>
            <w:tcW w:w="2385" w:type="dxa"/>
            <w:vAlign w:val="center"/>
          </w:tcPr>
          <w:p w14:paraId="041BCEE2" w14:textId="11F3E336" w:rsidR="001D05A3" w:rsidRDefault="001D05A3" w:rsidP="005B05FC">
            <w:pPr>
              <w:jc w:val="center"/>
            </w:pPr>
            <w:r>
              <w:t>Not Yet</w:t>
            </w:r>
          </w:p>
        </w:tc>
      </w:tr>
    </w:tbl>
    <w:p w14:paraId="19100500" w14:textId="77777777" w:rsidR="00301DA7" w:rsidRDefault="00301DA7" w:rsidP="001D05A3">
      <w:pPr>
        <w:pStyle w:val="Heading3"/>
      </w:pPr>
    </w:p>
    <w:p w14:paraId="0EFD54B4" w14:textId="77777777" w:rsidR="00301DA7" w:rsidRDefault="00301DA7">
      <w:pPr>
        <w:rPr>
          <w:rFonts w:eastAsiaTheme="majorEastAsia" w:cstheme="majorBidi"/>
          <w:color w:val="000000" w:themeColor="text1"/>
          <w:sz w:val="28"/>
        </w:rPr>
      </w:pPr>
      <w:r>
        <w:br w:type="page"/>
      </w:r>
    </w:p>
    <w:p w14:paraId="0BD9AC14" w14:textId="3D7CB872" w:rsidR="005B05FC" w:rsidRDefault="005B05FC" w:rsidP="00664527">
      <w:pPr>
        <w:pStyle w:val="Heading3"/>
        <w:numPr>
          <w:ilvl w:val="0"/>
          <w:numId w:val="43"/>
        </w:numPr>
      </w:pPr>
      <w:r>
        <w:lastRenderedPageBreak/>
        <w:t xml:space="preserve">When a child is identified with intensive reading needs (Tier III), families are provided with school-based intervention programs for their child (e.g., IEPs) and receive more frequent communication (bi-weekly, monthly, etc.) about the child’s progress. Families have the opportunity to share feedback with the school and make decisions about their child’s plan. </w:t>
      </w:r>
    </w:p>
    <w:p w14:paraId="471AE539" w14:textId="77777777" w:rsidR="005B05FC" w:rsidRDefault="005B05FC" w:rsidP="00664527">
      <w:pPr>
        <w:pStyle w:val="Heading4"/>
      </w:pPr>
      <w:r>
        <w:t>Guiding Questions</w:t>
      </w:r>
    </w:p>
    <w:p w14:paraId="41CCBD32" w14:textId="77777777" w:rsidR="005B05FC" w:rsidRPr="005B05FC" w:rsidRDefault="005B05FC" w:rsidP="0070654D">
      <w:pPr>
        <w:pStyle w:val="ListParagraph"/>
        <w:numPr>
          <w:ilvl w:val="0"/>
          <w:numId w:val="15"/>
        </w:numPr>
        <w:rPr>
          <w:u w:val="single"/>
        </w:rPr>
      </w:pPr>
      <w:r w:rsidRPr="000542B5">
        <w:t xml:space="preserve">How involved are families of students with intensive reading needs in planning and decision-making for their child? </w:t>
      </w:r>
    </w:p>
    <w:p w14:paraId="6682F0D1" w14:textId="77777777" w:rsidR="005B05FC" w:rsidRPr="005B05FC" w:rsidRDefault="005B05FC" w:rsidP="0070654D">
      <w:pPr>
        <w:pStyle w:val="ListParagraph"/>
        <w:numPr>
          <w:ilvl w:val="0"/>
          <w:numId w:val="15"/>
        </w:numPr>
        <w:rPr>
          <w:u w:val="single"/>
        </w:rPr>
      </w:pPr>
      <w:r w:rsidRPr="000542B5">
        <w:t>Are parents/caregivers partners on the child’s support team?  Is the school’s process intimidating for families?  Are there intentional practices of the school team to help the families access the meetings and information, and to feel comfortable participating?</w:t>
      </w:r>
    </w:p>
    <w:p w14:paraId="485D70F8" w14:textId="77777777" w:rsidR="005B05FC" w:rsidRPr="005B05FC" w:rsidRDefault="005B05FC" w:rsidP="0070654D">
      <w:pPr>
        <w:pStyle w:val="ListParagraph"/>
        <w:numPr>
          <w:ilvl w:val="0"/>
          <w:numId w:val="15"/>
        </w:numPr>
        <w:rPr>
          <w:u w:val="single"/>
        </w:rPr>
      </w:pPr>
      <w:r w:rsidRPr="000542B5">
        <w:t xml:space="preserve">Does the evaluation process include identifying perceived barriers for families to participate in the school? </w:t>
      </w:r>
    </w:p>
    <w:p w14:paraId="43C3BB47" w14:textId="77777777" w:rsidR="005B05FC" w:rsidRPr="005B05FC" w:rsidRDefault="005B05FC" w:rsidP="0070654D">
      <w:pPr>
        <w:pStyle w:val="ListParagraph"/>
        <w:numPr>
          <w:ilvl w:val="0"/>
          <w:numId w:val="15"/>
        </w:numPr>
        <w:rPr>
          <w:u w:val="single"/>
        </w:rPr>
      </w:pPr>
      <w:r w:rsidRPr="000542B5">
        <w:t xml:space="preserve">Do families perceive that they have high quality intervention choices that fit the needs of their child? </w:t>
      </w:r>
    </w:p>
    <w:p w14:paraId="46F45CD2" w14:textId="0DD4032A" w:rsidR="005B05FC" w:rsidRPr="005B05FC" w:rsidRDefault="005B05FC" w:rsidP="0070654D">
      <w:pPr>
        <w:pStyle w:val="ListParagraph"/>
        <w:numPr>
          <w:ilvl w:val="0"/>
          <w:numId w:val="15"/>
        </w:numPr>
        <w:spacing w:after="240"/>
        <w:rPr>
          <w:u w:val="single"/>
        </w:rPr>
      </w:pPr>
      <w:r w:rsidRPr="000542B5">
        <w:t>Are interpreters with knowledge of the special education process available for IEP meetings?</w:t>
      </w:r>
    </w:p>
    <w:p w14:paraId="198A2266" w14:textId="25ECB0B0" w:rsidR="005B05FC" w:rsidRDefault="005B05FC" w:rsidP="00664527">
      <w:pPr>
        <w:pStyle w:val="Heading4"/>
      </w:pPr>
      <w:r>
        <w:t>Possibly Sources of Evidence</w:t>
      </w:r>
    </w:p>
    <w:p w14:paraId="5EE85AC1" w14:textId="77777777" w:rsidR="005B05FC" w:rsidRPr="005B05FC" w:rsidRDefault="005B05FC" w:rsidP="0070654D">
      <w:pPr>
        <w:pStyle w:val="ListParagraph"/>
        <w:numPr>
          <w:ilvl w:val="0"/>
          <w:numId w:val="16"/>
        </w:numPr>
        <w:rPr>
          <w:u w:val="single"/>
        </w:rPr>
      </w:pPr>
      <w:r w:rsidRPr="000542B5">
        <w:t>Family feedback</w:t>
      </w:r>
      <w:r w:rsidRPr="005B05FC">
        <w:rPr>
          <w:u w:val="single"/>
        </w:rPr>
        <w:t xml:space="preserve"> </w:t>
      </w:r>
    </w:p>
    <w:p w14:paraId="12EE8392" w14:textId="77777777" w:rsidR="005B05FC" w:rsidRPr="000542B5" w:rsidRDefault="005B05FC" w:rsidP="0070654D">
      <w:pPr>
        <w:pStyle w:val="ListParagraph"/>
        <w:numPr>
          <w:ilvl w:val="0"/>
          <w:numId w:val="16"/>
        </w:numPr>
      </w:pPr>
      <w:r w:rsidRPr="000542B5">
        <w:t>School-Wide Plan</w:t>
      </w:r>
    </w:p>
    <w:p w14:paraId="633A2944" w14:textId="48BD7372" w:rsidR="005B05FC" w:rsidRDefault="005B05FC" w:rsidP="0070654D">
      <w:pPr>
        <w:pStyle w:val="ListParagraph"/>
        <w:numPr>
          <w:ilvl w:val="0"/>
          <w:numId w:val="16"/>
        </w:numPr>
        <w:spacing w:after="240"/>
      </w:pPr>
      <w:r w:rsidRPr="000542B5">
        <w:t>Descriptions of family engagement practices and policies for families of children receiving intensive supports</w:t>
      </w:r>
    </w:p>
    <w:p w14:paraId="2702BE0C" w14:textId="727D60A1" w:rsidR="005B05FC" w:rsidRPr="000542B5" w:rsidRDefault="005B05FC" w:rsidP="00664527">
      <w:pPr>
        <w:pStyle w:val="Heading4"/>
        <w:pBdr>
          <w:top w:val="single" w:sz="4" w:space="1" w:color="auto"/>
          <w:left w:val="single" w:sz="4" w:space="4" w:color="auto"/>
          <w:bottom w:val="single" w:sz="4" w:space="30" w:color="auto"/>
          <w:right w:val="single" w:sz="4" w:space="4" w:color="auto"/>
        </w:pBdr>
      </w:pPr>
      <w:r>
        <w:t>Notes:</w:t>
      </w:r>
    </w:p>
    <w:p w14:paraId="329C015A" w14:textId="107DED9C" w:rsidR="005B05FC" w:rsidRDefault="005B05FC" w:rsidP="005B05FC"/>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question 7 for communication"/>
      </w:tblPr>
      <w:tblGrid>
        <w:gridCol w:w="2385"/>
        <w:gridCol w:w="2385"/>
        <w:gridCol w:w="2385"/>
        <w:gridCol w:w="2385"/>
      </w:tblGrid>
      <w:tr w:rsidR="005B05FC" w14:paraId="1BDF0DEC" w14:textId="77777777" w:rsidTr="005A278D">
        <w:trPr>
          <w:tblHeader/>
        </w:trPr>
        <w:tc>
          <w:tcPr>
            <w:tcW w:w="9540" w:type="dxa"/>
            <w:gridSpan w:val="4"/>
          </w:tcPr>
          <w:p w14:paraId="17D9DC24" w14:textId="24CEDC81" w:rsidR="005B05FC" w:rsidRDefault="005B05FC" w:rsidP="00664527">
            <w:pPr>
              <w:pStyle w:val="Heading4"/>
              <w:spacing w:after="0"/>
            </w:pPr>
            <w:r w:rsidRPr="00664527">
              <w:rPr>
                <w:rStyle w:val="Heading3Char"/>
                <w:i w:val="0"/>
              </w:rPr>
              <w:t>Ratings</w:t>
            </w:r>
            <w:r>
              <w:t xml:space="preserve"> (Circle one in each row)</w:t>
            </w:r>
            <w:bookmarkStart w:id="17" w:name="ColumnTitle_7"/>
            <w:bookmarkEnd w:id="17"/>
          </w:p>
        </w:tc>
      </w:tr>
      <w:tr w:rsidR="005B05FC" w14:paraId="729E1FC5" w14:textId="77777777" w:rsidTr="00632C41">
        <w:tc>
          <w:tcPr>
            <w:tcW w:w="2385" w:type="dxa"/>
            <w:vAlign w:val="center"/>
          </w:tcPr>
          <w:p w14:paraId="5725DD17" w14:textId="7ED5682C" w:rsidR="005B05FC" w:rsidRDefault="005B05FC" w:rsidP="005B05FC">
            <w:pPr>
              <w:jc w:val="center"/>
            </w:pPr>
            <w:r>
              <w:t>Well Done</w:t>
            </w:r>
          </w:p>
        </w:tc>
        <w:tc>
          <w:tcPr>
            <w:tcW w:w="2385" w:type="dxa"/>
            <w:vAlign w:val="center"/>
          </w:tcPr>
          <w:p w14:paraId="629FAAB2" w14:textId="4AF2E776" w:rsidR="005B05FC" w:rsidRDefault="005B05FC" w:rsidP="005B05FC">
            <w:pPr>
              <w:jc w:val="center"/>
            </w:pPr>
            <w:r>
              <w:t>Acceptable</w:t>
            </w:r>
          </w:p>
        </w:tc>
        <w:tc>
          <w:tcPr>
            <w:tcW w:w="2385" w:type="dxa"/>
            <w:vAlign w:val="center"/>
          </w:tcPr>
          <w:p w14:paraId="22646BB9" w14:textId="0E278413" w:rsidR="005B05FC" w:rsidRDefault="005B05FC" w:rsidP="005B05FC">
            <w:pPr>
              <w:jc w:val="center"/>
            </w:pPr>
            <w:r>
              <w:t>Needs Improvement</w:t>
            </w:r>
          </w:p>
        </w:tc>
        <w:tc>
          <w:tcPr>
            <w:tcW w:w="2385" w:type="dxa"/>
            <w:vAlign w:val="center"/>
          </w:tcPr>
          <w:p w14:paraId="018551C2" w14:textId="18EB7A77" w:rsidR="005B05FC" w:rsidRDefault="005B05FC" w:rsidP="005B05FC">
            <w:pPr>
              <w:jc w:val="center"/>
            </w:pPr>
            <w:r>
              <w:t>Not Yet</w:t>
            </w:r>
          </w:p>
        </w:tc>
      </w:tr>
      <w:tr w:rsidR="005B05FC" w14:paraId="52B9A812" w14:textId="77777777" w:rsidTr="00632C41">
        <w:tc>
          <w:tcPr>
            <w:tcW w:w="2385" w:type="dxa"/>
            <w:vAlign w:val="center"/>
          </w:tcPr>
          <w:p w14:paraId="3735AD6C" w14:textId="4E064535" w:rsidR="005B05FC" w:rsidRDefault="005B05FC" w:rsidP="005B05FC">
            <w:pPr>
              <w:jc w:val="center"/>
            </w:pPr>
            <w:r>
              <w:t>School-Wide</w:t>
            </w:r>
          </w:p>
        </w:tc>
        <w:tc>
          <w:tcPr>
            <w:tcW w:w="2385" w:type="dxa"/>
            <w:vAlign w:val="center"/>
          </w:tcPr>
          <w:p w14:paraId="214AD9FC" w14:textId="5E08EBE3" w:rsidR="005B05FC" w:rsidRDefault="005B05FC" w:rsidP="005B05FC">
            <w:pPr>
              <w:jc w:val="center"/>
            </w:pPr>
            <w:r>
              <w:t>Some Grade Levels</w:t>
            </w:r>
          </w:p>
        </w:tc>
        <w:tc>
          <w:tcPr>
            <w:tcW w:w="2385" w:type="dxa"/>
            <w:vAlign w:val="center"/>
          </w:tcPr>
          <w:p w14:paraId="4F99528A" w14:textId="45A992CF" w:rsidR="005B05FC" w:rsidRDefault="005B05FC" w:rsidP="005B05FC">
            <w:pPr>
              <w:jc w:val="center"/>
            </w:pPr>
            <w:r>
              <w:t>Some Classrooms</w:t>
            </w:r>
          </w:p>
        </w:tc>
        <w:tc>
          <w:tcPr>
            <w:tcW w:w="2385" w:type="dxa"/>
            <w:vAlign w:val="center"/>
          </w:tcPr>
          <w:p w14:paraId="4800689A" w14:textId="39B34366" w:rsidR="005B05FC" w:rsidRDefault="005B05FC" w:rsidP="005B05FC">
            <w:pPr>
              <w:jc w:val="center"/>
            </w:pPr>
            <w:r>
              <w:t>Not Yet</w:t>
            </w:r>
          </w:p>
        </w:tc>
      </w:tr>
    </w:tbl>
    <w:p w14:paraId="486BED61" w14:textId="77777777" w:rsidR="00527B5B" w:rsidRDefault="00527B5B"/>
    <w:p w14:paraId="60D2AF4D" w14:textId="77777777" w:rsidR="00527B5B" w:rsidRDefault="00527B5B">
      <w:r>
        <w:br w:type="page"/>
      </w:r>
    </w:p>
    <w:p w14:paraId="1A04E60C" w14:textId="5D39BEDF" w:rsidR="00527B5B" w:rsidRDefault="00527B5B" w:rsidP="00527B5B">
      <w:pPr>
        <w:pStyle w:val="Heading2"/>
        <w:spacing w:after="360"/>
      </w:pPr>
      <w:bookmarkStart w:id="18" w:name="_Toc2086277"/>
      <w:r>
        <w:lastRenderedPageBreak/>
        <w:t>Supporting Early Language and Literacy at Home</w:t>
      </w:r>
      <w:bookmarkEnd w:id="18"/>
    </w:p>
    <w:p w14:paraId="3EE01827" w14:textId="28AEE219" w:rsidR="00527B5B" w:rsidRDefault="00527B5B" w:rsidP="00165443">
      <w:pPr>
        <w:pStyle w:val="Heading3"/>
        <w:numPr>
          <w:ilvl w:val="0"/>
          <w:numId w:val="44"/>
        </w:numPr>
      </w:pPr>
      <w:r>
        <w:t>Literacy-building practices are provided to families for use at home.</w:t>
      </w:r>
    </w:p>
    <w:p w14:paraId="51227772" w14:textId="77777777" w:rsidR="00527B5B" w:rsidRDefault="00527B5B" w:rsidP="00165443">
      <w:pPr>
        <w:pStyle w:val="Heading4"/>
      </w:pPr>
      <w:r>
        <w:t>Guiding Questions</w:t>
      </w:r>
    </w:p>
    <w:p w14:paraId="25E867C9" w14:textId="715511F7" w:rsidR="00527B5B" w:rsidRPr="00A85BE2" w:rsidRDefault="00527B5B" w:rsidP="00A85BE2">
      <w:pPr>
        <w:pStyle w:val="ListParagraph"/>
        <w:numPr>
          <w:ilvl w:val="0"/>
          <w:numId w:val="46"/>
        </w:numPr>
        <w:rPr>
          <w:b/>
        </w:rPr>
      </w:pPr>
      <w:r w:rsidRPr="000542B5">
        <w:t xml:space="preserve">How does the school promote diverse literacy practices (reading, writing, conversation, drawing) at home? </w:t>
      </w:r>
    </w:p>
    <w:p w14:paraId="5FE2553F" w14:textId="77777777" w:rsidR="00527B5B" w:rsidRPr="00A85BE2" w:rsidRDefault="00527B5B" w:rsidP="00A85BE2">
      <w:pPr>
        <w:pStyle w:val="ListParagraph"/>
        <w:numPr>
          <w:ilvl w:val="0"/>
          <w:numId w:val="46"/>
        </w:numPr>
        <w:rPr>
          <w:b/>
        </w:rPr>
      </w:pPr>
      <w:r w:rsidRPr="000542B5">
        <w:t>What accommodations and adaptations are made so all families can support their child’s literacy development in a way that meets their time, knowledge, and ability?</w:t>
      </w:r>
    </w:p>
    <w:p w14:paraId="08ED39D1" w14:textId="77777777" w:rsidR="00527B5B" w:rsidRPr="00A85BE2" w:rsidRDefault="00527B5B" w:rsidP="00A85BE2">
      <w:pPr>
        <w:pStyle w:val="ListParagraph"/>
        <w:numPr>
          <w:ilvl w:val="0"/>
          <w:numId w:val="46"/>
        </w:numPr>
        <w:rPr>
          <w:b/>
        </w:rPr>
      </w:pPr>
      <w:r w:rsidRPr="000542B5">
        <w:t>Do teachers share ideas with families for how they can build literacy into everyday life?</w:t>
      </w:r>
    </w:p>
    <w:p w14:paraId="0FCFB7EF" w14:textId="77777777" w:rsidR="00527B5B" w:rsidRPr="00A85BE2" w:rsidRDefault="00527B5B" w:rsidP="00A85BE2">
      <w:pPr>
        <w:pStyle w:val="ListParagraph"/>
        <w:numPr>
          <w:ilvl w:val="0"/>
          <w:numId w:val="46"/>
        </w:numPr>
        <w:rPr>
          <w:b/>
        </w:rPr>
      </w:pPr>
      <w:r w:rsidRPr="000542B5">
        <w:t xml:space="preserve">Do teachers model practices that support the five areas of literacy for families in person, via video, print, and other means?  Do families have the opportunity to try out the practice?  </w:t>
      </w:r>
    </w:p>
    <w:p w14:paraId="2ECFF75C" w14:textId="77777777" w:rsidR="00527B5B" w:rsidRPr="00A85BE2" w:rsidRDefault="00527B5B" w:rsidP="00A85BE2">
      <w:pPr>
        <w:pStyle w:val="ListParagraph"/>
        <w:numPr>
          <w:ilvl w:val="0"/>
          <w:numId w:val="46"/>
        </w:numPr>
        <w:rPr>
          <w:b/>
        </w:rPr>
      </w:pPr>
      <w:r w:rsidRPr="000542B5">
        <w:t xml:space="preserve">Do teachers provide developmentally targeted literacy information, support, and encouragement to all families in a variety of formats (e.g., print, video, Apps, modeling skills in person)? </w:t>
      </w:r>
    </w:p>
    <w:p w14:paraId="7B514C5A" w14:textId="77777777" w:rsidR="00527B5B" w:rsidRPr="00A85BE2" w:rsidRDefault="00527B5B" w:rsidP="00A85BE2">
      <w:pPr>
        <w:pStyle w:val="ListParagraph"/>
        <w:numPr>
          <w:ilvl w:val="0"/>
          <w:numId w:val="46"/>
        </w:numPr>
        <w:rPr>
          <w:b/>
        </w:rPr>
      </w:pPr>
      <w:r w:rsidRPr="000542B5">
        <w:t>Are teachers supported/encouraged to make time during events/conferences at the school to share and model fun and simple literacy activities with families?</w:t>
      </w:r>
    </w:p>
    <w:p w14:paraId="78EB00EB" w14:textId="77777777" w:rsidR="00527B5B" w:rsidRPr="00A85BE2" w:rsidRDefault="00527B5B" w:rsidP="00A85BE2">
      <w:pPr>
        <w:pStyle w:val="ListParagraph"/>
        <w:numPr>
          <w:ilvl w:val="0"/>
          <w:numId w:val="46"/>
        </w:numPr>
        <w:rPr>
          <w:b/>
        </w:rPr>
      </w:pPr>
      <w:r w:rsidRPr="000542B5">
        <w:t>Is all communication about literacy practices free of literacy jargon – easily understood and family friendly?</w:t>
      </w:r>
    </w:p>
    <w:p w14:paraId="67545BA7" w14:textId="4203EA9E" w:rsidR="00527B5B" w:rsidRDefault="00CB0256" w:rsidP="00664527">
      <w:pPr>
        <w:pStyle w:val="Heading4"/>
      </w:pPr>
      <w:r>
        <w:t>Possible Sources of Evidence</w:t>
      </w:r>
    </w:p>
    <w:p w14:paraId="239F3E4C" w14:textId="77777777" w:rsidR="00CB0256" w:rsidRPr="000542B5" w:rsidRDefault="00CB0256" w:rsidP="00A85BE2">
      <w:pPr>
        <w:pStyle w:val="ListParagraph"/>
        <w:numPr>
          <w:ilvl w:val="0"/>
          <w:numId w:val="47"/>
        </w:numPr>
      </w:pPr>
      <w:r w:rsidRPr="000542B5">
        <w:t>Samples of activities provided by teachers for home use</w:t>
      </w:r>
    </w:p>
    <w:p w14:paraId="2F25B344" w14:textId="77777777" w:rsidR="00CB0256" w:rsidRPr="000542B5" w:rsidRDefault="00CB0256" w:rsidP="00A85BE2">
      <w:pPr>
        <w:pStyle w:val="ListParagraph"/>
        <w:numPr>
          <w:ilvl w:val="0"/>
          <w:numId w:val="47"/>
        </w:numPr>
      </w:pPr>
      <w:r w:rsidRPr="000542B5">
        <w:t>Family and teacher feedback</w:t>
      </w:r>
    </w:p>
    <w:p w14:paraId="545B0062" w14:textId="77777777" w:rsidR="00CB0256" w:rsidRPr="000542B5" w:rsidRDefault="00CB0256" w:rsidP="00A85BE2">
      <w:pPr>
        <w:pStyle w:val="ListParagraph"/>
        <w:numPr>
          <w:ilvl w:val="0"/>
          <w:numId w:val="47"/>
        </w:numPr>
      </w:pPr>
      <w:r w:rsidRPr="000542B5">
        <w:t>Examples of videos, meetings, and other ways school personnel share literacy practices with families</w:t>
      </w:r>
    </w:p>
    <w:p w14:paraId="422A90C9" w14:textId="77777777" w:rsidR="00CB0256" w:rsidRPr="000542B5" w:rsidRDefault="00CB0256" w:rsidP="00A85BE2">
      <w:pPr>
        <w:pStyle w:val="ListParagraph"/>
        <w:numPr>
          <w:ilvl w:val="0"/>
          <w:numId w:val="47"/>
        </w:numPr>
      </w:pPr>
      <w:r w:rsidRPr="000542B5">
        <w:t>School</w:t>
      </w:r>
      <w:r>
        <w:t>-wide</w:t>
      </w:r>
      <w:r w:rsidRPr="000542B5">
        <w:t xml:space="preserve"> plan</w:t>
      </w:r>
    </w:p>
    <w:p w14:paraId="7601390C" w14:textId="77777777" w:rsidR="00CB0256" w:rsidRPr="00A85BE2" w:rsidRDefault="00CB0256" w:rsidP="00A85BE2">
      <w:pPr>
        <w:pStyle w:val="ListParagraph"/>
        <w:numPr>
          <w:ilvl w:val="0"/>
          <w:numId w:val="47"/>
        </w:numPr>
        <w:rPr>
          <w:b/>
        </w:rPr>
      </w:pPr>
      <w:r w:rsidRPr="000542B5">
        <w:t>Descriptions of school events, meetings, on-line resources, etc. that directly support home-based language and literacy</w:t>
      </w:r>
    </w:p>
    <w:p w14:paraId="2B4C7B14" w14:textId="0201C797" w:rsidR="00CB0256" w:rsidRDefault="00CB0256" w:rsidP="00664527">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1 for supporting early language and literacy at home"/>
      </w:tblPr>
      <w:tblGrid>
        <w:gridCol w:w="2385"/>
        <w:gridCol w:w="2385"/>
        <w:gridCol w:w="2385"/>
        <w:gridCol w:w="2385"/>
      </w:tblGrid>
      <w:tr w:rsidR="00CB0256" w14:paraId="55AA63E1" w14:textId="77777777" w:rsidTr="005A278D">
        <w:trPr>
          <w:tblHeader/>
        </w:trPr>
        <w:tc>
          <w:tcPr>
            <w:tcW w:w="9540" w:type="dxa"/>
            <w:gridSpan w:val="4"/>
          </w:tcPr>
          <w:p w14:paraId="5916AAFC" w14:textId="25C06E30" w:rsidR="00CB0256" w:rsidRDefault="00CB0256" w:rsidP="00664527">
            <w:pPr>
              <w:pStyle w:val="Heading4"/>
              <w:spacing w:after="0"/>
            </w:pPr>
            <w:r w:rsidRPr="00664527">
              <w:rPr>
                <w:rStyle w:val="Heading3Char"/>
                <w:i w:val="0"/>
              </w:rPr>
              <w:t>Rating</w:t>
            </w:r>
            <w:r>
              <w:t xml:space="preserve"> (circle one in each row)</w:t>
            </w:r>
            <w:bookmarkStart w:id="19" w:name="ColumnTitle_8"/>
            <w:bookmarkEnd w:id="19"/>
          </w:p>
        </w:tc>
      </w:tr>
      <w:tr w:rsidR="00CB0256" w14:paraId="3A64A60B" w14:textId="77777777" w:rsidTr="00632C41">
        <w:tc>
          <w:tcPr>
            <w:tcW w:w="2385" w:type="dxa"/>
            <w:vAlign w:val="center"/>
          </w:tcPr>
          <w:p w14:paraId="04C6A2E2" w14:textId="734E3292" w:rsidR="00CB0256" w:rsidRDefault="00CB0256" w:rsidP="00E9154F">
            <w:pPr>
              <w:jc w:val="center"/>
            </w:pPr>
            <w:r>
              <w:t>Well Done</w:t>
            </w:r>
          </w:p>
        </w:tc>
        <w:tc>
          <w:tcPr>
            <w:tcW w:w="2385" w:type="dxa"/>
            <w:vAlign w:val="center"/>
          </w:tcPr>
          <w:p w14:paraId="53635A0B" w14:textId="0E5CB3CE" w:rsidR="00CB0256" w:rsidRDefault="00CB0256" w:rsidP="00E9154F">
            <w:pPr>
              <w:jc w:val="center"/>
            </w:pPr>
            <w:r>
              <w:t>Acceptable</w:t>
            </w:r>
          </w:p>
        </w:tc>
        <w:tc>
          <w:tcPr>
            <w:tcW w:w="2385" w:type="dxa"/>
            <w:vAlign w:val="center"/>
          </w:tcPr>
          <w:p w14:paraId="25823CB4" w14:textId="49C7A745" w:rsidR="00CB0256" w:rsidRDefault="00CB0256" w:rsidP="00E9154F">
            <w:pPr>
              <w:jc w:val="center"/>
            </w:pPr>
            <w:r>
              <w:t>Needs Improvement</w:t>
            </w:r>
          </w:p>
        </w:tc>
        <w:tc>
          <w:tcPr>
            <w:tcW w:w="2385" w:type="dxa"/>
            <w:vAlign w:val="center"/>
          </w:tcPr>
          <w:p w14:paraId="105F7DAA" w14:textId="203041C0" w:rsidR="00CB0256" w:rsidRDefault="00CB0256" w:rsidP="00E9154F">
            <w:pPr>
              <w:jc w:val="center"/>
            </w:pPr>
            <w:r>
              <w:t>Not Yet</w:t>
            </w:r>
          </w:p>
        </w:tc>
      </w:tr>
      <w:tr w:rsidR="00CB0256" w14:paraId="036E8707" w14:textId="77777777" w:rsidTr="00632C41">
        <w:tc>
          <w:tcPr>
            <w:tcW w:w="2385" w:type="dxa"/>
            <w:vAlign w:val="center"/>
          </w:tcPr>
          <w:p w14:paraId="4FE03FF6" w14:textId="0686271A" w:rsidR="00CB0256" w:rsidRDefault="00CB0256" w:rsidP="00E9154F">
            <w:pPr>
              <w:jc w:val="center"/>
            </w:pPr>
            <w:r>
              <w:t>School-Wide</w:t>
            </w:r>
          </w:p>
        </w:tc>
        <w:tc>
          <w:tcPr>
            <w:tcW w:w="2385" w:type="dxa"/>
            <w:vAlign w:val="center"/>
          </w:tcPr>
          <w:p w14:paraId="6902946F" w14:textId="70D7F37D" w:rsidR="00CB0256" w:rsidRDefault="00CB0256" w:rsidP="00E9154F">
            <w:pPr>
              <w:jc w:val="center"/>
            </w:pPr>
            <w:r>
              <w:t>Some Grade Levels</w:t>
            </w:r>
          </w:p>
        </w:tc>
        <w:tc>
          <w:tcPr>
            <w:tcW w:w="2385" w:type="dxa"/>
            <w:vAlign w:val="center"/>
          </w:tcPr>
          <w:p w14:paraId="23055EE3" w14:textId="72DF037E" w:rsidR="00CB0256" w:rsidRDefault="00CB0256" w:rsidP="00E9154F">
            <w:pPr>
              <w:jc w:val="center"/>
            </w:pPr>
            <w:r>
              <w:t>Some Classrooms</w:t>
            </w:r>
          </w:p>
        </w:tc>
        <w:tc>
          <w:tcPr>
            <w:tcW w:w="2385" w:type="dxa"/>
            <w:vAlign w:val="center"/>
          </w:tcPr>
          <w:p w14:paraId="2015E7E9" w14:textId="2908D88D" w:rsidR="00CB0256" w:rsidRDefault="00CB0256" w:rsidP="00E9154F">
            <w:pPr>
              <w:jc w:val="center"/>
            </w:pPr>
            <w:r>
              <w:t>Not Yet</w:t>
            </w:r>
          </w:p>
        </w:tc>
      </w:tr>
    </w:tbl>
    <w:p w14:paraId="19528FC0" w14:textId="363A51C0" w:rsidR="00E9154F" w:rsidRDefault="00E9154F" w:rsidP="00CB0256"/>
    <w:p w14:paraId="765F08FD" w14:textId="77777777" w:rsidR="00E9154F" w:rsidRDefault="00E9154F">
      <w:r>
        <w:br w:type="page"/>
      </w:r>
    </w:p>
    <w:p w14:paraId="128BD81C" w14:textId="69CA3A40" w:rsidR="00E9154F" w:rsidRDefault="00E9154F" w:rsidP="00664527">
      <w:pPr>
        <w:pStyle w:val="Heading3"/>
        <w:numPr>
          <w:ilvl w:val="0"/>
          <w:numId w:val="44"/>
        </w:numPr>
      </w:pPr>
      <w:r>
        <w:lastRenderedPageBreak/>
        <w:t>Activities sent home are enjoyable for families to do together, brief, are an extension of content already learned in the classroom, and fit into the daily lives of families.</w:t>
      </w:r>
    </w:p>
    <w:p w14:paraId="07853F4F" w14:textId="6130D6D8" w:rsidR="00E9154F" w:rsidRPr="00664527" w:rsidRDefault="00E9154F" w:rsidP="00165443">
      <w:pPr>
        <w:pStyle w:val="Heading4"/>
      </w:pPr>
      <w:r w:rsidRPr="00664527">
        <w:t>Guiding Questions</w:t>
      </w:r>
    </w:p>
    <w:p w14:paraId="4573A9EC" w14:textId="77777777" w:rsidR="00E9154F" w:rsidRPr="000542B5" w:rsidRDefault="00E9154F" w:rsidP="0070654D">
      <w:pPr>
        <w:pStyle w:val="ListParagraph"/>
        <w:numPr>
          <w:ilvl w:val="0"/>
          <w:numId w:val="27"/>
        </w:numPr>
      </w:pPr>
      <w:r w:rsidRPr="000542B5">
        <w:t xml:space="preserve">Are activities sent home fun and engaging? </w:t>
      </w:r>
    </w:p>
    <w:p w14:paraId="014A8DF7" w14:textId="77777777" w:rsidR="00E9154F" w:rsidRPr="000542B5" w:rsidRDefault="00E9154F" w:rsidP="0070654D">
      <w:pPr>
        <w:pStyle w:val="ListParagraph"/>
        <w:numPr>
          <w:ilvl w:val="0"/>
          <w:numId w:val="27"/>
        </w:numPr>
      </w:pPr>
      <w:r w:rsidRPr="000542B5">
        <w:t>Do staff members recognize home literacy practices other than daily book reading?</w:t>
      </w:r>
    </w:p>
    <w:p w14:paraId="2434FE4B" w14:textId="77777777" w:rsidR="00E9154F" w:rsidRPr="000542B5" w:rsidRDefault="00E9154F" w:rsidP="0070654D">
      <w:pPr>
        <w:pStyle w:val="ListParagraph"/>
        <w:numPr>
          <w:ilvl w:val="0"/>
          <w:numId w:val="27"/>
        </w:numPr>
      </w:pPr>
      <w:r w:rsidRPr="000542B5">
        <w:t>Are they time-sensitive for families, given their busy schedules with after school activities, chores, dinnertime, sibling time, etc.?</w:t>
      </w:r>
    </w:p>
    <w:p w14:paraId="200C5A9E" w14:textId="77777777" w:rsidR="00E9154F" w:rsidRPr="000542B5" w:rsidRDefault="00E9154F" w:rsidP="0070654D">
      <w:pPr>
        <w:pStyle w:val="ListParagraph"/>
        <w:numPr>
          <w:ilvl w:val="0"/>
          <w:numId w:val="27"/>
        </w:numPr>
      </w:pPr>
      <w:r w:rsidRPr="000542B5">
        <w:t xml:space="preserve">Are homework assignments a meaningful extension of literacy activities during school time? </w:t>
      </w:r>
    </w:p>
    <w:p w14:paraId="14FD1670" w14:textId="77777777" w:rsidR="00E9154F" w:rsidRPr="000542B5" w:rsidRDefault="00E9154F" w:rsidP="0070654D">
      <w:pPr>
        <w:pStyle w:val="ListParagraph"/>
        <w:numPr>
          <w:ilvl w:val="0"/>
          <w:numId w:val="27"/>
        </w:numPr>
      </w:pPr>
      <w:r w:rsidRPr="000542B5">
        <w:t xml:space="preserve">Do families get a choice of what activities they do at home? </w:t>
      </w:r>
    </w:p>
    <w:p w14:paraId="4C5276E7" w14:textId="77777777" w:rsidR="00E9154F" w:rsidRPr="000542B5" w:rsidRDefault="00E9154F" w:rsidP="0070654D">
      <w:pPr>
        <w:pStyle w:val="ListParagraph"/>
        <w:numPr>
          <w:ilvl w:val="0"/>
          <w:numId w:val="27"/>
        </w:numPr>
      </w:pPr>
      <w:r w:rsidRPr="000542B5">
        <w:t>Is the role families have in regards to activities sent home clear?  Are they expected to provide instruction?  Monitor?  Respond?  Listen?  Lead?</w:t>
      </w:r>
    </w:p>
    <w:p w14:paraId="12A8648F" w14:textId="77777777" w:rsidR="00E9154F" w:rsidRPr="000542B5" w:rsidRDefault="00E9154F" w:rsidP="0070654D">
      <w:pPr>
        <w:pStyle w:val="ListParagraph"/>
        <w:numPr>
          <w:ilvl w:val="0"/>
          <w:numId w:val="27"/>
        </w:numPr>
      </w:pPr>
      <w:r w:rsidRPr="000542B5">
        <w:t>Are families asked how they are already doing literacy-related activities with their child?</w:t>
      </w:r>
    </w:p>
    <w:p w14:paraId="61267BA4" w14:textId="77777777" w:rsidR="00E9154F" w:rsidRPr="000542B5" w:rsidRDefault="00E9154F" w:rsidP="0070654D">
      <w:pPr>
        <w:pStyle w:val="ListParagraph"/>
        <w:numPr>
          <w:ilvl w:val="0"/>
          <w:numId w:val="27"/>
        </w:numPr>
      </w:pPr>
      <w:r w:rsidRPr="000542B5">
        <w:t>Are families provided with a way to provide feedback on activities sent home?  Do teachers use the feedback to improve the activities?</w:t>
      </w:r>
    </w:p>
    <w:p w14:paraId="1C623D8A" w14:textId="77777777" w:rsidR="00E9154F" w:rsidRPr="000542B5" w:rsidRDefault="00E9154F" w:rsidP="0070654D">
      <w:pPr>
        <w:pStyle w:val="ListParagraph"/>
        <w:numPr>
          <w:ilvl w:val="0"/>
          <w:numId w:val="27"/>
        </w:numPr>
      </w:pPr>
      <w:r w:rsidRPr="000542B5">
        <w:t>Is the amount of time a family spends on activities sent home from school determined by the family?</w:t>
      </w:r>
    </w:p>
    <w:p w14:paraId="7FDF8D61" w14:textId="77777777" w:rsidR="00E9154F" w:rsidRPr="000542B5" w:rsidRDefault="00E9154F" w:rsidP="0070654D">
      <w:pPr>
        <w:pStyle w:val="ListParagraph"/>
        <w:numPr>
          <w:ilvl w:val="0"/>
          <w:numId w:val="27"/>
        </w:numPr>
      </w:pPr>
      <w:r w:rsidRPr="000542B5">
        <w:t>How do teachers ensure that activities at home do not lead to conflict between parents/caregivers and children?</w:t>
      </w:r>
    </w:p>
    <w:p w14:paraId="29AF0AB1" w14:textId="4D0E7C27" w:rsidR="00E9154F" w:rsidRDefault="00E9154F" w:rsidP="0070654D">
      <w:pPr>
        <w:pStyle w:val="ListParagraph"/>
        <w:numPr>
          <w:ilvl w:val="0"/>
          <w:numId w:val="27"/>
        </w:numPr>
        <w:spacing w:after="240"/>
      </w:pPr>
      <w:r w:rsidRPr="000542B5">
        <w:t>Do teachers ensure that children are not punished or held accountable if their parent/caregiver does not participate in an activity sent home?</w:t>
      </w:r>
    </w:p>
    <w:p w14:paraId="36CDC62A" w14:textId="5F03D5F0" w:rsidR="00E9154F" w:rsidRDefault="00E9154F" w:rsidP="00165443">
      <w:pPr>
        <w:pStyle w:val="Heading4"/>
      </w:pPr>
      <w:r>
        <w:t>Possible Sources of Evidence</w:t>
      </w:r>
    </w:p>
    <w:p w14:paraId="259FA215" w14:textId="77777777" w:rsidR="00E9154F" w:rsidRPr="00E9154F" w:rsidRDefault="00E9154F" w:rsidP="0070654D">
      <w:pPr>
        <w:pStyle w:val="ListParagraph"/>
        <w:numPr>
          <w:ilvl w:val="0"/>
          <w:numId w:val="28"/>
        </w:numPr>
      </w:pPr>
      <w:r w:rsidRPr="00E9154F">
        <w:t>Sample activities/assignments from teachers sent home</w:t>
      </w:r>
    </w:p>
    <w:p w14:paraId="7819B640" w14:textId="77777777" w:rsidR="00E9154F" w:rsidRPr="00E9154F" w:rsidRDefault="00E9154F" w:rsidP="0070654D">
      <w:pPr>
        <w:pStyle w:val="ListParagraph"/>
        <w:numPr>
          <w:ilvl w:val="0"/>
          <w:numId w:val="28"/>
        </w:numPr>
      </w:pPr>
      <w:r w:rsidRPr="00E9154F">
        <w:t>Family feedback</w:t>
      </w:r>
    </w:p>
    <w:p w14:paraId="0D719F0D" w14:textId="77777777" w:rsidR="00E9154F" w:rsidRPr="00E9154F" w:rsidRDefault="00E9154F" w:rsidP="0070654D">
      <w:pPr>
        <w:pStyle w:val="ListParagraph"/>
        <w:numPr>
          <w:ilvl w:val="0"/>
          <w:numId w:val="28"/>
        </w:numPr>
      </w:pPr>
      <w:r w:rsidRPr="00E9154F">
        <w:t>Teacher reflections</w:t>
      </w:r>
    </w:p>
    <w:p w14:paraId="5AEF7B7B" w14:textId="77777777" w:rsidR="00E9154F" w:rsidRPr="00E9154F" w:rsidRDefault="00E9154F" w:rsidP="0070654D">
      <w:pPr>
        <w:pStyle w:val="ListParagraph"/>
        <w:numPr>
          <w:ilvl w:val="0"/>
          <w:numId w:val="28"/>
        </w:numPr>
      </w:pPr>
      <w:r w:rsidRPr="00E9154F">
        <w:t>School-wide policies on “homework”</w:t>
      </w:r>
    </w:p>
    <w:p w14:paraId="3060FBA5" w14:textId="77777777" w:rsidR="00E9154F" w:rsidRPr="00E9154F" w:rsidRDefault="00E9154F" w:rsidP="0070654D">
      <w:pPr>
        <w:pStyle w:val="ListParagraph"/>
        <w:numPr>
          <w:ilvl w:val="0"/>
          <w:numId w:val="28"/>
        </w:numPr>
        <w:spacing w:after="240"/>
      </w:pPr>
      <w:r w:rsidRPr="00E9154F">
        <w:t>Evidence that activities sent home are supporting student literacy progress</w:t>
      </w:r>
    </w:p>
    <w:p w14:paraId="462E8C42" w14:textId="7A62E87A" w:rsidR="00E9154F" w:rsidRDefault="00E9154F" w:rsidP="00664527">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2 for supporting early language and literacy at home"/>
      </w:tblPr>
      <w:tblGrid>
        <w:gridCol w:w="2385"/>
        <w:gridCol w:w="2385"/>
        <w:gridCol w:w="2385"/>
        <w:gridCol w:w="2385"/>
      </w:tblGrid>
      <w:tr w:rsidR="00E9154F" w14:paraId="4DE0738D" w14:textId="77777777" w:rsidTr="00F60631">
        <w:trPr>
          <w:tblHeader/>
        </w:trPr>
        <w:tc>
          <w:tcPr>
            <w:tcW w:w="9540" w:type="dxa"/>
            <w:gridSpan w:val="4"/>
          </w:tcPr>
          <w:p w14:paraId="4D83A1BB" w14:textId="38DB0E8A" w:rsidR="00E9154F" w:rsidRDefault="00E9154F" w:rsidP="00664527">
            <w:pPr>
              <w:pStyle w:val="Heading4"/>
              <w:spacing w:after="0"/>
            </w:pPr>
            <w:r w:rsidRPr="00664527">
              <w:rPr>
                <w:rStyle w:val="Heading3Char"/>
                <w:i w:val="0"/>
              </w:rPr>
              <w:t>Rating</w:t>
            </w:r>
            <w:r>
              <w:t xml:space="preserve"> (circle one in each row)</w:t>
            </w:r>
            <w:bookmarkStart w:id="20" w:name="ColumnTitle_9"/>
            <w:bookmarkEnd w:id="20"/>
          </w:p>
        </w:tc>
      </w:tr>
      <w:tr w:rsidR="00E9154F" w14:paraId="0836B3DF" w14:textId="77777777" w:rsidTr="00632C41">
        <w:tc>
          <w:tcPr>
            <w:tcW w:w="2385" w:type="dxa"/>
            <w:vAlign w:val="center"/>
          </w:tcPr>
          <w:p w14:paraId="36BDC24A" w14:textId="00C3A2CB" w:rsidR="00E9154F" w:rsidRDefault="00E9154F" w:rsidP="00E9154F">
            <w:pPr>
              <w:jc w:val="center"/>
            </w:pPr>
            <w:r>
              <w:t>Well Done</w:t>
            </w:r>
          </w:p>
        </w:tc>
        <w:tc>
          <w:tcPr>
            <w:tcW w:w="2385" w:type="dxa"/>
            <w:vAlign w:val="center"/>
          </w:tcPr>
          <w:p w14:paraId="28D35119" w14:textId="18541FAD" w:rsidR="00E9154F" w:rsidRDefault="00E9154F" w:rsidP="00E9154F">
            <w:pPr>
              <w:jc w:val="center"/>
            </w:pPr>
            <w:r>
              <w:t>Acceptable</w:t>
            </w:r>
          </w:p>
        </w:tc>
        <w:tc>
          <w:tcPr>
            <w:tcW w:w="2385" w:type="dxa"/>
            <w:vAlign w:val="center"/>
          </w:tcPr>
          <w:p w14:paraId="4DDAF91C" w14:textId="6F863A69" w:rsidR="00E9154F" w:rsidRDefault="00E9154F" w:rsidP="00E9154F">
            <w:pPr>
              <w:jc w:val="center"/>
            </w:pPr>
            <w:r>
              <w:t>Needs Improvement</w:t>
            </w:r>
          </w:p>
        </w:tc>
        <w:tc>
          <w:tcPr>
            <w:tcW w:w="2385" w:type="dxa"/>
            <w:vAlign w:val="center"/>
          </w:tcPr>
          <w:p w14:paraId="64937685" w14:textId="71B3A07A" w:rsidR="00E9154F" w:rsidRDefault="00E9154F" w:rsidP="00E9154F">
            <w:pPr>
              <w:jc w:val="center"/>
            </w:pPr>
            <w:r>
              <w:t>Not Yet</w:t>
            </w:r>
          </w:p>
        </w:tc>
      </w:tr>
      <w:tr w:rsidR="00E9154F" w14:paraId="7242FBE9" w14:textId="77777777" w:rsidTr="00632C41">
        <w:tc>
          <w:tcPr>
            <w:tcW w:w="2385" w:type="dxa"/>
            <w:vAlign w:val="center"/>
          </w:tcPr>
          <w:p w14:paraId="359F268A" w14:textId="37DF2CA3" w:rsidR="00E9154F" w:rsidRDefault="00E9154F" w:rsidP="00E9154F">
            <w:pPr>
              <w:jc w:val="center"/>
            </w:pPr>
            <w:r>
              <w:t>School-Wide</w:t>
            </w:r>
          </w:p>
        </w:tc>
        <w:tc>
          <w:tcPr>
            <w:tcW w:w="2385" w:type="dxa"/>
            <w:vAlign w:val="center"/>
          </w:tcPr>
          <w:p w14:paraId="35963C46" w14:textId="00EA775F" w:rsidR="00E9154F" w:rsidRDefault="00E9154F" w:rsidP="00E9154F">
            <w:pPr>
              <w:jc w:val="center"/>
            </w:pPr>
            <w:r>
              <w:t>Some Grade Levels</w:t>
            </w:r>
          </w:p>
        </w:tc>
        <w:tc>
          <w:tcPr>
            <w:tcW w:w="2385" w:type="dxa"/>
            <w:vAlign w:val="center"/>
          </w:tcPr>
          <w:p w14:paraId="5F930F7C" w14:textId="13C15BCE" w:rsidR="00E9154F" w:rsidRDefault="00E9154F" w:rsidP="00E9154F">
            <w:pPr>
              <w:jc w:val="center"/>
            </w:pPr>
            <w:r>
              <w:t>Some Classrooms</w:t>
            </w:r>
          </w:p>
        </w:tc>
        <w:tc>
          <w:tcPr>
            <w:tcW w:w="2385" w:type="dxa"/>
            <w:vAlign w:val="center"/>
          </w:tcPr>
          <w:p w14:paraId="27C601E2" w14:textId="36F3238B" w:rsidR="00E9154F" w:rsidRDefault="00E9154F" w:rsidP="00E9154F">
            <w:pPr>
              <w:jc w:val="center"/>
            </w:pPr>
            <w:r>
              <w:t>Not Yet</w:t>
            </w:r>
          </w:p>
        </w:tc>
      </w:tr>
    </w:tbl>
    <w:p w14:paraId="3F7D879B" w14:textId="17A697F3" w:rsidR="00E9154F" w:rsidRDefault="00E9154F" w:rsidP="00E9154F"/>
    <w:p w14:paraId="6D1FF29B" w14:textId="77777777" w:rsidR="00E9154F" w:rsidRDefault="00E9154F">
      <w:r>
        <w:br w:type="page"/>
      </w:r>
    </w:p>
    <w:p w14:paraId="0467A80C" w14:textId="2AC9D58B" w:rsidR="00E9154F" w:rsidRDefault="00E9154F" w:rsidP="00A85BE2">
      <w:pPr>
        <w:pStyle w:val="Heading3"/>
        <w:numPr>
          <w:ilvl w:val="0"/>
          <w:numId w:val="44"/>
        </w:numPr>
      </w:pPr>
      <w:r>
        <w:lastRenderedPageBreak/>
        <w:t>The school works to ensure that each child has access to books, writing supplies, and other resources at home to support their practice and to encourage routine literacy-building activities in everyday life.</w:t>
      </w:r>
    </w:p>
    <w:p w14:paraId="265E92E1" w14:textId="50AA855C" w:rsidR="008670ED" w:rsidRDefault="00E9154F" w:rsidP="00165443">
      <w:pPr>
        <w:pStyle w:val="Heading4"/>
      </w:pPr>
      <w:r>
        <w:t>Guiding Ques</w:t>
      </w:r>
      <w:r w:rsidR="008670ED">
        <w:t>tions</w:t>
      </w:r>
    </w:p>
    <w:p w14:paraId="412D7202" w14:textId="77777777" w:rsidR="008670ED" w:rsidRPr="000542B5" w:rsidRDefault="008670ED" w:rsidP="0070654D">
      <w:pPr>
        <w:pStyle w:val="ListParagraph"/>
        <w:numPr>
          <w:ilvl w:val="0"/>
          <w:numId w:val="29"/>
        </w:numPr>
        <w:spacing w:after="240"/>
      </w:pPr>
      <w:r w:rsidRPr="000542B5">
        <w:t>How does the school know if families have, and know how to use, books at home?</w:t>
      </w:r>
    </w:p>
    <w:p w14:paraId="077B99B6" w14:textId="77777777" w:rsidR="008670ED" w:rsidRPr="000542B5" w:rsidRDefault="008670ED" w:rsidP="0070654D">
      <w:pPr>
        <w:pStyle w:val="ListParagraph"/>
        <w:numPr>
          <w:ilvl w:val="0"/>
          <w:numId w:val="29"/>
        </w:numPr>
        <w:spacing w:after="240"/>
      </w:pPr>
      <w:r w:rsidRPr="000542B5">
        <w:t>Is there a school-wide system for ensuring the families of all children have access to books and writing supplies every day for home use?  Are books made available to children based on their identified interests and culture?</w:t>
      </w:r>
    </w:p>
    <w:p w14:paraId="091DFF9E" w14:textId="504218A2" w:rsidR="008670ED" w:rsidRDefault="008670ED" w:rsidP="0070654D">
      <w:pPr>
        <w:pStyle w:val="ListParagraph"/>
        <w:numPr>
          <w:ilvl w:val="0"/>
          <w:numId w:val="29"/>
        </w:numPr>
        <w:spacing w:after="240"/>
      </w:pPr>
      <w:r w:rsidRPr="000542B5">
        <w:t>Do teachers share and demonstrate web-based educational language and literacy resources for families in the family’s home language?  Are there school-wide resources and activities that can be shared online with families?</w:t>
      </w:r>
    </w:p>
    <w:p w14:paraId="6E0AC7CF" w14:textId="71E3516E" w:rsidR="008670ED" w:rsidRDefault="008670ED" w:rsidP="00165443">
      <w:pPr>
        <w:pStyle w:val="Heading4"/>
      </w:pPr>
      <w:r>
        <w:t>Possible Sources of Evidence</w:t>
      </w:r>
    </w:p>
    <w:p w14:paraId="7F94F97F" w14:textId="77777777" w:rsidR="008670ED" w:rsidRPr="000542B5" w:rsidRDefault="008670ED" w:rsidP="0070654D">
      <w:pPr>
        <w:pStyle w:val="ListParagraph"/>
        <w:numPr>
          <w:ilvl w:val="0"/>
          <w:numId w:val="30"/>
        </w:numPr>
      </w:pPr>
      <w:r w:rsidRPr="000542B5">
        <w:t>Teacher and parent experiences</w:t>
      </w:r>
    </w:p>
    <w:p w14:paraId="113472ED" w14:textId="77777777" w:rsidR="008670ED" w:rsidRPr="000542B5" w:rsidRDefault="008670ED" w:rsidP="0070654D">
      <w:pPr>
        <w:pStyle w:val="ListParagraph"/>
        <w:numPr>
          <w:ilvl w:val="0"/>
          <w:numId w:val="30"/>
        </w:numPr>
      </w:pPr>
      <w:r w:rsidRPr="000542B5">
        <w:t>Records of books and other resources provided to families</w:t>
      </w:r>
    </w:p>
    <w:p w14:paraId="2429B641" w14:textId="77777777" w:rsidR="008670ED" w:rsidRPr="000542B5" w:rsidRDefault="008670ED" w:rsidP="0070654D">
      <w:pPr>
        <w:pStyle w:val="ListParagraph"/>
        <w:numPr>
          <w:ilvl w:val="0"/>
          <w:numId w:val="30"/>
        </w:numPr>
      </w:pPr>
      <w:r w:rsidRPr="000542B5">
        <w:t>School partnerships with community organizations that provide books and other literacy related materials to families in the community</w:t>
      </w:r>
    </w:p>
    <w:p w14:paraId="6F41B261" w14:textId="77777777" w:rsidR="008670ED" w:rsidRPr="000542B5" w:rsidRDefault="008670ED" w:rsidP="0070654D">
      <w:pPr>
        <w:pStyle w:val="ListParagraph"/>
        <w:numPr>
          <w:ilvl w:val="0"/>
          <w:numId w:val="30"/>
        </w:numPr>
        <w:spacing w:after="240"/>
      </w:pPr>
      <w:r w:rsidRPr="000542B5">
        <w:t>Local library reports of families accessing library resources</w:t>
      </w:r>
    </w:p>
    <w:p w14:paraId="38B7DADA" w14:textId="0053BAA3" w:rsidR="008670ED" w:rsidRDefault="008670ED" w:rsidP="008670ED"/>
    <w:p w14:paraId="272B9FBC" w14:textId="5C5EBD6A" w:rsidR="008670ED" w:rsidRDefault="008670ED" w:rsidP="00664527">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3 for supporting early language and literacy at home"/>
      </w:tblPr>
      <w:tblGrid>
        <w:gridCol w:w="2385"/>
        <w:gridCol w:w="2385"/>
        <w:gridCol w:w="2385"/>
        <w:gridCol w:w="2385"/>
      </w:tblGrid>
      <w:tr w:rsidR="008670ED" w14:paraId="5F680515" w14:textId="77777777" w:rsidTr="00F60631">
        <w:trPr>
          <w:tblHeader/>
        </w:trPr>
        <w:tc>
          <w:tcPr>
            <w:tcW w:w="9540" w:type="dxa"/>
            <w:gridSpan w:val="4"/>
          </w:tcPr>
          <w:p w14:paraId="1C115148" w14:textId="01875305" w:rsidR="008670ED" w:rsidRDefault="008670ED" w:rsidP="00664527">
            <w:pPr>
              <w:pStyle w:val="Heading4"/>
              <w:spacing w:after="0"/>
            </w:pPr>
            <w:r w:rsidRPr="00664527">
              <w:rPr>
                <w:rStyle w:val="Heading3Char"/>
                <w:i w:val="0"/>
              </w:rPr>
              <w:t>Ratings</w:t>
            </w:r>
            <w:r>
              <w:t xml:space="preserve"> (circle one in each row)</w:t>
            </w:r>
            <w:bookmarkStart w:id="21" w:name="ColumnTitle_10"/>
            <w:bookmarkEnd w:id="21"/>
          </w:p>
        </w:tc>
      </w:tr>
      <w:tr w:rsidR="008670ED" w14:paraId="71FD66F4" w14:textId="77777777" w:rsidTr="00632C41">
        <w:tc>
          <w:tcPr>
            <w:tcW w:w="2385" w:type="dxa"/>
            <w:vAlign w:val="center"/>
          </w:tcPr>
          <w:p w14:paraId="3497CCDF" w14:textId="1A9D185F" w:rsidR="008670ED" w:rsidRDefault="008670ED" w:rsidP="008670ED">
            <w:pPr>
              <w:jc w:val="center"/>
            </w:pPr>
            <w:r>
              <w:t>Well Done</w:t>
            </w:r>
          </w:p>
        </w:tc>
        <w:tc>
          <w:tcPr>
            <w:tcW w:w="2385" w:type="dxa"/>
            <w:vAlign w:val="center"/>
          </w:tcPr>
          <w:p w14:paraId="3E9B6379" w14:textId="7AEC76F5" w:rsidR="008670ED" w:rsidRDefault="008670ED" w:rsidP="008670ED">
            <w:pPr>
              <w:jc w:val="center"/>
            </w:pPr>
            <w:r>
              <w:t>Acceptable</w:t>
            </w:r>
          </w:p>
        </w:tc>
        <w:tc>
          <w:tcPr>
            <w:tcW w:w="2385" w:type="dxa"/>
            <w:vAlign w:val="center"/>
          </w:tcPr>
          <w:p w14:paraId="6A43F857" w14:textId="771C9367" w:rsidR="008670ED" w:rsidRDefault="008670ED" w:rsidP="008670ED">
            <w:pPr>
              <w:jc w:val="center"/>
            </w:pPr>
            <w:r>
              <w:t>Needs Improvement</w:t>
            </w:r>
          </w:p>
        </w:tc>
        <w:tc>
          <w:tcPr>
            <w:tcW w:w="2385" w:type="dxa"/>
            <w:vAlign w:val="center"/>
          </w:tcPr>
          <w:p w14:paraId="4C9B0436" w14:textId="02008E48" w:rsidR="008670ED" w:rsidRDefault="008670ED" w:rsidP="008670ED">
            <w:pPr>
              <w:jc w:val="center"/>
            </w:pPr>
            <w:r>
              <w:t>Not Yet</w:t>
            </w:r>
          </w:p>
        </w:tc>
      </w:tr>
      <w:tr w:rsidR="008670ED" w14:paraId="5490BFDC" w14:textId="77777777" w:rsidTr="00632C41">
        <w:tc>
          <w:tcPr>
            <w:tcW w:w="2385" w:type="dxa"/>
            <w:vAlign w:val="center"/>
          </w:tcPr>
          <w:p w14:paraId="21638897" w14:textId="4936B757" w:rsidR="008670ED" w:rsidRDefault="008670ED" w:rsidP="008670ED">
            <w:pPr>
              <w:jc w:val="center"/>
            </w:pPr>
            <w:r>
              <w:t>School-Wide</w:t>
            </w:r>
          </w:p>
        </w:tc>
        <w:tc>
          <w:tcPr>
            <w:tcW w:w="2385" w:type="dxa"/>
            <w:vAlign w:val="center"/>
          </w:tcPr>
          <w:p w14:paraId="027BDCB4" w14:textId="30F836EE" w:rsidR="008670ED" w:rsidRDefault="008670ED" w:rsidP="008670ED">
            <w:pPr>
              <w:jc w:val="center"/>
            </w:pPr>
            <w:r>
              <w:t>Some Grade Levels</w:t>
            </w:r>
          </w:p>
        </w:tc>
        <w:tc>
          <w:tcPr>
            <w:tcW w:w="2385" w:type="dxa"/>
            <w:vAlign w:val="center"/>
          </w:tcPr>
          <w:p w14:paraId="64CEA2AE" w14:textId="2510C904" w:rsidR="008670ED" w:rsidRDefault="008670ED" w:rsidP="008670ED">
            <w:pPr>
              <w:jc w:val="center"/>
            </w:pPr>
            <w:r>
              <w:t>Some Classrooms`</w:t>
            </w:r>
          </w:p>
        </w:tc>
        <w:tc>
          <w:tcPr>
            <w:tcW w:w="2385" w:type="dxa"/>
            <w:vAlign w:val="center"/>
          </w:tcPr>
          <w:p w14:paraId="6643DD61" w14:textId="55374DC9" w:rsidR="008670ED" w:rsidRDefault="008670ED" w:rsidP="008670ED">
            <w:pPr>
              <w:jc w:val="center"/>
            </w:pPr>
            <w:r>
              <w:t>Not Yet</w:t>
            </w:r>
          </w:p>
        </w:tc>
      </w:tr>
    </w:tbl>
    <w:p w14:paraId="3995808C" w14:textId="1E2238D1" w:rsidR="008670ED" w:rsidRDefault="008670ED" w:rsidP="008670ED"/>
    <w:p w14:paraId="3B43584A" w14:textId="219EEF8B" w:rsidR="00A53976" w:rsidRDefault="008670ED" w:rsidP="00A53976">
      <w:r>
        <w:br w:type="page"/>
      </w:r>
    </w:p>
    <w:p w14:paraId="1032FB11" w14:textId="2E1D8206" w:rsidR="008670ED" w:rsidRDefault="00A53976" w:rsidP="00A85BE2">
      <w:pPr>
        <w:pStyle w:val="Heading3"/>
        <w:numPr>
          <w:ilvl w:val="0"/>
          <w:numId w:val="44"/>
        </w:numPr>
      </w:pPr>
      <w:r>
        <w:lastRenderedPageBreak/>
        <w:t>When a child is identified for a literacy-related supplemental instruction (Tier II) Families are provided with ideas for how to support literacy at home in conjunction with the school’s plan for the child. Families take part in developing and providing feedback about the plan as they try new strategies at home.</w:t>
      </w:r>
    </w:p>
    <w:p w14:paraId="376383CD" w14:textId="60B306E9" w:rsidR="00A53976" w:rsidRDefault="00A53976" w:rsidP="00A85BE2">
      <w:pPr>
        <w:pStyle w:val="Heading4"/>
      </w:pPr>
      <w:r>
        <w:t>Guiding Questions</w:t>
      </w:r>
    </w:p>
    <w:p w14:paraId="70AD40CF" w14:textId="77777777" w:rsidR="00A53976" w:rsidRPr="000542B5" w:rsidRDefault="00A53976" w:rsidP="0070654D">
      <w:pPr>
        <w:pStyle w:val="ListParagraph"/>
        <w:numPr>
          <w:ilvl w:val="0"/>
          <w:numId w:val="31"/>
        </w:numPr>
        <w:spacing w:after="240"/>
      </w:pPr>
      <w:r w:rsidRPr="000542B5">
        <w:t>How does the school inform families about their choices regarding supplemental supports?  Do families with limited English have relationships with interpreters or school staff/bilingual aides?</w:t>
      </w:r>
    </w:p>
    <w:p w14:paraId="419C2FE6" w14:textId="77777777" w:rsidR="00A53976" w:rsidRPr="000542B5" w:rsidRDefault="00A53976" w:rsidP="0070654D">
      <w:pPr>
        <w:pStyle w:val="ListParagraph"/>
        <w:numPr>
          <w:ilvl w:val="0"/>
          <w:numId w:val="31"/>
        </w:numPr>
        <w:spacing w:after="240"/>
      </w:pPr>
      <w:r w:rsidRPr="000542B5">
        <w:t>Are families empowered to try simple and fun strategies at home that are tailored to their child’s learning needs?</w:t>
      </w:r>
    </w:p>
    <w:p w14:paraId="4F1D0DE8" w14:textId="7BA87CF1" w:rsidR="00A53976" w:rsidRDefault="00A53976" w:rsidP="0070654D">
      <w:pPr>
        <w:pStyle w:val="ListParagraph"/>
        <w:numPr>
          <w:ilvl w:val="0"/>
          <w:numId w:val="31"/>
        </w:numPr>
        <w:spacing w:after="240"/>
      </w:pPr>
      <w:r w:rsidRPr="000542B5">
        <w:t>Does the school learn from families about what interventions are more well received by their child?</w:t>
      </w:r>
    </w:p>
    <w:p w14:paraId="51C3E037" w14:textId="724E52C7" w:rsidR="00A53976" w:rsidRDefault="00A53976" w:rsidP="00A85BE2">
      <w:pPr>
        <w:pStyle w:val="Heading4"/>
      </w:pPr>
      <w:r>
        <w:t>Possible Sources of Evidence</w:t>
      </w:r>
    </w:p>
    <w:p w14:paraId="1980D59E" w14:textId="77777777" w:rsidR="004A48F5" w:rsidRPr="000542B5" w:rsidRDefault="004A48F5" w:rsidP="0070654D">
      <w:pPr>
        <w:pStyle w:val="ListParagraph"/>
        <w:numPr>
          <w:ilvl w:val="0"/>
          <w:numId w:val="32"/>
        </w:numPr>
        <w:spacing w:after="240"/>
      </w:pPr>
      <w:r w:rsidRPr="000542B5">
        <w:t>Tier II Policy</w:t>
      </w:r>
    </w:p>
    <w:p w14:paraId="7E8FC910" w14:textId="77777777" w:rsidR="004A48F5" w:rsidRPr="000542B5" w:rsidRDefault="004A48F5" w:rsidP="0070654D">
      <w:pPr>
        <w:pStyle w:val="ListParagraph"/>
        <w:numPr>
          <w:ilvl w:val="0"/>
          <w:numId w:val="32"/>
        </w:numPr>
        <w:spacing w:after="240"/>
      </w:pPr>
      <w:r w:rsidRPr="000542B5">
        <w:t>Family feedback</w:t>
      </w:r>
    </w:p>
    <w:p w14:paraId="41CA8B69" w14:textId="24B17429" w:rsidR="00A53976" w:rsidRDefault="004A48F5" w:rsidP="0070654D">
      <w:pPr>
        <w:pStyle w:val="ListParagraph"/>
        <w:numPr>
          <w:ilvl w:val="0"/>
          <w:numId w:val="32"/>
        </w:numPr>
        <w:spacing w:after="240"/>
      </w:pPr>
      <w:r w:rsidRPr="000542B5">
        <w:t>Sample Plan from Teachers</w:t>
      </w:r>
    </w:p>
    <w:p w14:paraId="1A80C064" w14:textId="3D11F96B" w:rsidR="00A53976" w:rsidRDefault="00A53976" w:rsidP="00A85BE2">
      <w:pPr>
        <w:pStyle w:val="Heading4"/>
        <w:pBdr>
          <w:top w:val="single" w:sz="4" w:space="1" w:color="auto"/>
          <w:left w:val="single" w:sz="4" w:space="4" w:color="auto"/>
          <w:bottom w:val="single" w:sz="4" w:space="30" w:color="auto"/>
          <w:right w:val="single" w:sz="4" w:space="4" w:color="auto"/>
        </w:pBdr>
      </w:pPr>
      <w:r>
        <w:t>Notes</w:t>
      </w:r>
      <w:r w:rsidR="00A85BE2">
        <w: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4 for supporting early language and literacy at home"/>
      </w:tblPr>
      <w:tblGrid>
        <w:gridCol w:w="2385"/>
        <w:gridCol w:w="2385"/>
        <w:gridCol w:w="2385"/>
        <w:gridCol w:w="2385"/>
      </w:tblGrid>
      <w:tr w:rsidR="004A48F5" w14:paraId="4F22252E" w14:textId="77777777" w:rsidTr="00F60631">
        <w:trPr>
          <w:tblHeader/>
        </w:trPr>
        <w:tc>
          <w:tcPr>
            <w:tcW w:w="9540" w:type="dxa"/>
            <w:gridSpan w:val="4"/>
          </w:tcPr>
          <w:p w14:paraId="5C65F984" w14:textId="4CCEBEE7" w:rsidR="004A48F5" w:rsidRDefault="004A48F5" w:rsidP="00A85BE2">
            <w:pPr>
              <w:pStyle w:val="Heading4"/>
              <w:spacing w:after="0"/>
            </w:pPr>
            <w:r w:rsidRPr="00A85BE2">
              <w:rPr>
                <w:rStyle w:val="Heading3Char"/>
                <w:i w:val="0"/>
              </w:rPr>
              <w:t>Rating</w:t>
            </w:r>
            <w:r>
              <w:t xml:space="preserve"> (circle one in each row)</w:t>
            </w:r>
            <w:bookmarkStart w:id="22" w:name="ColumnTitle_11"/>
            <w:bookmarkEnd w:id="22"/>
          </w:p>
        </w:tc>
      </w:tr>
      <w:tr w:rsidR="004A48F5" w14:paraId="6C9ABADD" w14:textId="77777777" w:rsidTr="00632C41">
        <w:tc>
          <w:tcPr>
            <w:tcW w:w="2385" w:type="dxa"/>
            <w:vAlign w:val="center"/>
          </w:tcPr>
          <w:p w14:paraId="6BF92296" w14:textId="09CB8406" w:rsidR="004A48F5" w:rsidRDefault="004A48F5" w:rsidP="004A48F5">
            <w:pPr>
              <w:jc w:val="center"/>
            </w:pPr>
            <w:r>
              <w:t>Well Done</w:t>
            </w:r>
          </w:p>
        </w:tc>
        <w:tc>
          <w:tcPr>
            <w:tcW w:w="2385" w:type="dxa"/>
            <w:vAlign w:val="center"/>
          </w:tcPr>
          <w:p w14:paraId="4FB0BC44" w14:textId="757F0619" w:rsidR="004A48F5" w:rsidRDefault="004A48F5" w:rsidP="004A48F5">
            <w:pPr>
              <w:jc w:val="center"/>
            </w:pPr>
            <w:r>
              <w:t>Acceptable</w:t>
            </w:r>
          </w:p>
        </w:tc>
        <w:tc>
          <w:tcPr>
            <w:tcW w:w="2385" w:type="dxa"/>
            <w:vAlign w:val="center"/>
          </w:tcPr>
          <w:p w14:paraId="4A336C92" w14:textId="02AA77AF" w:rsidR="004A48F5" w:rsidRDefault="004A48F5" w:rsidP="004A48F5">
            <w:pPr>
              <w:jc w:val="center"/>
            </w:pPr>
            <w:r>
              <w:t>Needs Improvement</w:t>
            </w:r>
          </w:p>
        </w:tc>
        <w:tc>
          <w:tcPr>
            <w:tcW w:w="2385" w:type="dxa"/>
            <w:vAlign w:val="center"/>
          </w:tcPr>
          <w:p w14:paraId="31D8FE26" w14:textId="61A8BED2" w:rsidR="004A48F5" w:rsidRDefault="004A48F5" w:rsidP="004A48F5">
            <w:pPr>
              <w:jc w:val="center"/>
            </w:pPr>
            <w:r>
              <w:t>Not Yet</w:t>
            </w:r>
          </w:p>
        </w:tc>
      </w:tr>
      <w:tr w:rsidR="004A48F5" w14:paraId="0AF4639C" w14:textId="77777777" w:rsidTr="00632C41">
        <w:tc>
          <w:tcPr>
            <w:tcW w:w="2385" w:type="dxa"/>
            <w:vAlign w:val="center"/>
          </w:tcPr>
          <w:p w14:paraId="06FF9FEF" w14:textId="5A9FA96A" w:rsidR="004A48F5" w:rsidRDefault="004A48F5" w:rsidP="004A48F5">
            <w:pPr>
              <w:jc w:val="center"/>
            </w:pPr>
            <w:r>
              <w:t>School-Wide</w:t>
            </w:r>
          </w:p>
        </w:tc>
        <w:tc>
          <w:tcPr>
            <w:tcW w:w="2385" w:type="dxa"/>
            <w:vAlign w:val="center"/>
          </w:tcPr>
          <w:p w14:paraId="17A739D1" w14:textId="10FC7ACB" w:rsidR="004A48F5" w:rsidRDefault="004A48F5" w:rsidP="004A48F5">
            <w:pPr>
              <w:jc w:val="center"/>
            </w:pPr>
            <w:r>
              <w:t>Some Grade Levels</w:t>
            </w:r>
          </w:p>
        </w:tc>
        <w:tc>
          <w:tcPr>
            <w:tcW w:w="2385" w:type="dxa"/>
            <w:vAlign w:val="center"/>
          </w:tcPr>
          <w:p w14:paraId="0561BDED" w14:textId="3CB88CC9" w:rsidR="004A48F5" w:rsidRDefault="004A48F5" w:rsidP="004A48F5">
            <w:pPr>
              <w:jc w:val="center"/>
            </w:pPr>
            <w:r>
              <w:t>Some Classrooms</w:t>
            </w:r>
          </w:p>
        </w:tc>
        <w:tc>
          <w:tcPr>
            <w:tcW w:w="2385" w:type="dxa"/>
            <w:vAlign w:val="center"/>
          </w:tcPr>
          <w:p w14:paraId="11BFED04" w14:textId="003D77C9" w:rsidR="004A48F5" w:rsidRDefault="004A48F5" w:rsidP="004A48F5">
            <w:pPr>
              <w:jc w:val="center"/>
            </w:pPr>
            <w:r>
              <w:t>Not Yet</w:t>
            </w:r>
          </w:p>
        </w:tc>
      </w:tr>
    </w:tbl>
    <w:p w14:paraId="3DC4DB60" w14:textId="2184397E" w:rsidR="004A48F5" w:rsidRDefault="004A48F5" w:rsidP="00A53976"/>
    <w:p w14:paraId="689E4899" w14:textId="77777777" w:rsidR="004A48F5" w:rsidRDefault="004A48F5">
      <w:r>
        <w:br w:type="page"/>
      </w:r>
    </w:p>
    <w:p w14:paraId="70CDC825" w14:textId="0B050633" w:rsidR="00A53976" w:rsidRDefault="004A48F5" w:rsidP="00A85BE2">
      <w:pPr>
        <w:pStyle w:val="Heading3"/>
        <w:numPr>
          <w:ilvl w:val="0"/>
          <w:numId w:val="44"/>
        </w:numPr>
      </w:pPr>
      <w:r>
        <w:lastRenderedPageBreak/>
        <w:t xml:space="preserve">When a child is identified for literacy-related intensive support (Tier II), families are provided with ideas for how to support literacy at home in conjunction with the school’s plan for the child. Families take part in developing and providing feedback about the plan as they try new strategies at home. </w:t>
      </w:r>
    </w:p>
    <w:p w14:paraId="37CBDFD1" w14:textId="28D31CC2" w:rsidR="004A48F5" w:rsidRDefault="004A48F5" w:rsidP="00A85BE2">
      <w:pPr>
        <w:pStyle w:val="Heading4"/>
      </w:pPr>
      <w:r>
        <w:t>Guiding Questions</w:t>
      </w:r>
    </w:p>
    <w:p w14:paraId="534A455E" w14:textId="77777777" w:rsidR="004A48F5" w:rsidRPr="000542B5" w:rsidRDefault="004A48F5" w:rsidP="0070654D">
      <w:pPr>
        <w:pStyle w:val="ListParagraph"/>
        <w:numPr>
          <w:ilvl w:val="0"/>
          <w:numId w:val="33"/>
        </w:numPr>
        <w:spacing w:after="240"/>
      </w:pPr>
      <w:r w:rsidRPr="000542B5">
        <w:t>How do families experience IEP meetings at the school?  Do they feel supported, hopeful, and empowered with ideas from the school’s literacy professionals?</w:t>
      </w:r>
    </w:p>
    <w:p w14:paraId="6353FD77" w14:textId="77777777" w:rsidR="004A48F5" w:rsidRPr="000542B5" w:rsidRDefault="004A48F5" w:rsidP="0070654D">
      <w:pPr>
        <w:pStyle w:val="ListParagraph"/>
        <w:numPr>
          <w:ilvl w:val="0"/>
          <w:numId w:val="33"/>
        </w:numPr>
        <w:spacing w:after="240"/>
      </w:pPr>
      <w:r w:rsidRPr="000542B5">
        <w:t>Does the school provide parents/caregivers with community resources and web-based resources to support their child’s specific literacy needs?</w:t>
      </w:r>
    </w:p>
    <w:p w14:paraId="4659ABA8" w14:textId="2AF56FC5" w:rsidR="004A48F5" w:rsidRPr="004A48F5" w:rsidRDefault="004A48F5" w:rsidP="0070654D">
      <w:pPr>
        <w:pStyle w:val="ListParagraph"/>
        <w:numPr>
          <w:ilvl w:val="0"/>
          <w:numId w:val="33"/>
        </w:numPr>
        <w:spacing w:after="240"/>
      </w:pPr>
      <w:r w:rsidRPr="000542B5">
        <w:t>Are families fully included as partners and experts in designing their child’s IEP?</w:t>
      </w:r>
    </w:p>
    <w:p w14:paraId="791B2F02" w14:textId="77777777" w:rsidR="004A48F5" w:rsidRPr="000542B5" w:rsidRDefault="004A48F5" w:rsidP="00A85BE2">
      <w:pPr>
        <w:pStyle w:val="Heading4"/>
      </w:pPr>
      <w:r w:rsidRPr="000542B5">
        <w:t>Possible Sources of Evidence</w:t>
      </w:r>
    </w:p>
    <w:p w14:paraId="22E75DE8" w14:textId="77777777" w:rsidR="004A48F5" w:rsidRPr="000542B5" w:rsidRDefault="004A48F5" w:rsidP="0070654D">
      <w:pPr>
        <w:pStyle w:val="ListParagraph"/>
        <w:numPr>
          <w:ilvl w:val="0"/>
          <w:numId w:val="34"/>
        </w:numPr>
        <w:spacing w:after="240"/>
      </w:pPr>
      <w:r w:rsidRPr="000542B5">
        <w:t>Tier III Policy</w:t>
      </w:r>
    </w:p>
    <w:p w14:paraId="210A62A0" w14:textId="77777777" w:rsidR="004A48F5" w:rsidRPr="000542B5" w:rsidRDefault="004A48F5" w:rsidP="0070654D">
      <w:pPr>
        <w:pStyle w:val="ListParagraph"/>
        <w:numPr>
          <w:ilvl w:val="0"/>
          <w:numId w:val="34"/>
        </w:numPr>
        <w:spacing w:after="240"/>
      </w:pPr>
      <w:r w:rsidRPr="000542B5">
        <w:t>Family feedback</w:t>
      </w:r>
    </w:p>
    <w:p w14:paraId="267669B2" w14:textId="77777777" w:rsidR="004A48F5" w:rsidRPr="000542B5" w:rsidRDefault="004A48F5" w:rsidP="0070654D">
      <w:pPr>
        <w:pStyle w:val="ListParagraph"/>
        <w:numPr>
          <w:ilvl w:val="0"/>
          <w:numId w:val="34"/>
        </w:numPr>
        <w:spacing w:after="240"/>
      </w:pPr>
      <w:r w:rsidRPr="000542B5">
        <w:t>Example home-based literacy and language practices</w:t>
      </w:r>
    </w:p>
    <w:p w14:paraId="46030DE7" w14:textId="7F99869F" w:rsidR="004A48F5" w:rsidRDefault="004A48F5" w:rsidP="00A85BE2">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5 for supporting early language and literacy at home"/>
      </w:tblPr>
      <w:tblGrid>
        <w:gridCol w:w="2385"/>
        <w:gridCol w:w="2385"/>
        <w:gridCol w:w="2385"/>
        <w:gridCol w:w="2385"/>
      </w:tblGrid>
      <w:tr w:rsidR="004A48F5" w14:paraId="3992E23E" w14:textId="77777777" w:rsidTr="00F60631">
        <w:trPr>
          <w:tblHeader/>
        </w:trPr>
        <w:tc>
          <w:tcPr>
            <w:tcW w:w="9540" w:type="dxa"/>
            <w:gridSpan w:val="4"/>
          </w:tcPr>
          <w:p w14:paraId="674E1545" w14:textId="109862B8" w:rsidR="004A48F5" w:rsidRDefault="004A48F5" w:rsidP="00A85BE2">
            <w:pPr>
              <w:pStyle w:val="Heading4"/>
              <w:spacing w:after="0"/>
            </w:pPr>
            <w:r w:rsidRPr="00A85BE2">
              <w:rPr>
                <w:rStyle w:val="Heading3Char"/>
                <w:i w:val="0"/>
              </w:rPr>
              <w:t>Rating</w:t>
            </w:r>
            <w:r>
              <w:t xml:space="preserve"> (circle one in each row)</w:t>
            </w:r>
            <w:bookmarkStart w:id="23" w:name="ColumnTitle_12"/>
            <w:bookmarkEnd w:id="23"/>
          </w:p>
        </w:tc>
      </w:tr>
      <w:tr w:rsidR="004A48F5" w14:paraId="37396222" w14:textId="77777777" w:rsidTr="00632C41">
        <w:tc>
          <w:tcPr>
            <w:tcW w:w="2385" w:type="dxa"/>
            <w:vAlign w:val="center"/>
          </w:tcPr>
          <w:p w14:paraId="52FE26C2" w14:textId="0108EA37" w:rsidR="004A48F5" w:rsidRDefault="004A48F5" w:rsidP="004A48F5">
            <w:pPr>
              <w:jc w:val="center"/>
            </w:pPr>
            <w:r>
              <w:t>Well Done</w:t>
            </w:r>
          </w:p>
        </w:tc>
        <w:tc>
          <w:tcPr>
            <w:tcW w:w="2385" w:type="dxa"/>
            <w:vAlign w:val="center"/>
          </w:tcPr>
          <w:p w14:paraId="7B21D031" w14:textId="7F7EBEDA" w:rsidR="004A48F5" w:rsidRDefault="004A48F5" w:rsidP="004A48F5">
            <w:pPr>
              <w:jc w:val="center"/>
            </w:pPr>
            <w:r>
              <w:t>Acceptable</w:t>
            </w:r>
          </w:p>
        </w:tc>
        <w:tc>
          <w:tcPr>
            <w:tcW w:w="2385" w:type="dxa"/>
            <w:vAlign w:val="center"/>
          </w:tcPr>
          <w:p w14:paraId="5B3CE155" w14:textId="3E3DB8A2" w:rsidR="004A48F5" w:rsidRDefault="004A48F5" w:rsidP="004A48F5">
            <w:pPr>
              <w:jc w:val="center"/>
            </w:pPr>
            <w:r>
              <w:t>Needs Improvement</w:t>
            </w:r>
          </w:p>
        </w:tc>
        <w:tc>
          <w:tcPr>
            <w:tcW w:w="2385" w:type="dxa"/>
            <w:vAlign w:val="center"/>
          </w:tcPr>
          <w:p w14:paraId="499D6BB2" w14:textId="7A841F0E" w:rsidR="004A48F5" w:rsidRDefault="004A48F5" w:rsidP="004A48F5">
            <w:pPr>
              <w:jc w:val="center"/>
            </w:pPr>
            <w:r>
              <w:t>Not Yet</w:t>
            </w:r>
          </w:p>
        </w:tc>
      </w:tr>
      <w:tr w:rsidR="004A48F5" w14:paraId="28C0C683" w14:textId="77777777" w:rsidTr="00632C41">
        <w:tc>
          <w:tcPr>
            <w:tcW w:w="2385" w:type="dxa"/>
            <w:vAlign w:val="center"/>
          </w:tcPr>
          <w:p w14:paraId="2F767D5B" w14:textId="3798038B" w:rsidR="004A48F5" w:rsidRDefault="004A48F5" w:rsidP="004A48F5">
            <w:pPr>
              <w:jc w:val="center"/>
            </w:pPr>
            <w:r>
              <w:t>School-Wide</w:t>
            </w:r>
          </w:p>
        </w:tc>
        <w:tc>
          <w:tcPr>
            <w:tcW w:w="2385" w:type="dxa"/>
            <w:vAlign w:val="center"/>
          </w:tcPr>
          <w:p w14:paraId="6FB3DF14" w14:textId="224642D0" w:rsidR="004A48F5" w:rsidRDefault="004A48F5" w:rsidP="004A48F5">
            <w:pPr>
              <w:jc w:val="center"/>
            </w:pPr>
            <w:r>
              <w:t>Some Grade Levels</w:t>
            </w:r>
          </w:p>
        </w:tc>
        <w:tc>
          <w:tcPr>
            <w:tcW w:w="2385" w:type="dxa"/>
            <w:vAlign w:val="center"/>
          </w:tcPr>
          <w:p w14:paraId="6281E5FE" w14:textId="2315E4E2" w:rsidR="004A48F5" w:rsidRDefault="004A48F5" w:rsidP="004A48F5">
            <w:pPr>
              <w:jc w:val="center"/>
            </w:pPr>
            <w:r>
              <w:t>Some Classrooms</w:t>
            </w:r>
          </w:p>
        </w:tc>
        <w:tc>
          <w:tcPr>
            <w:tcW w:w="2385" w:type="dxa"/>
            <w:vAlign w:val="center"/>
          </w:tcPr>
          <w:p w14:paraId="2C61387C" w14:textId="54EFE7A1" w:rsidR="004A48F5" w:rsidRDefault="004A48F5" w:rsidP="004A48F5">
            <w:pPr>
              <w:jc w:val="center"/>
            </w:pPr>
            <w:r>
              <w:t>Not Yet</w:t>
            </w:r>
          </w:p>
        </w:tc>
      </w:tr>
    </w:tbl>
    <w:p w14:paraId="40F448A9" w14:textId="61553B69" w:rsidR="004A48F5" w:rsidRDefault="004A48F5" w:rsidP="004A48F5"/>
    <w:p w14:paraId="1DD50B21" w14:textId="77777777" w:rsidR="004A48F5" w:rsidRDefault="004A48F5">
      <w:r>
        <w:br w:type="page"/>
      </w:r>
    </w:p>
    <w:p w14:paraId="131D2D08" w14:textId="42006D0E" w:rsidR="004A48F5" w:rsidRDefault="004A48F5" w:rsidP="00A85BE2">
      <w:pPr>
        <w:pStyle w:val="Heading3"/>
        <w:numPr>
          <w:ilvl w:val="0"/>
          <w:numId w:val="44"/>
        </w:numPr>
      </w:pPr>
      <w:r>
        <w:lastRenderedPageBreak/>
        <w:t xml:space="preserve">Families learning English are encouraged to read and create a literacy rich environment at home. They are encouraged to speak/read in their home language. </w:t>
      </w:r>
    </w:p>
    <w:p w14:paraId="65CC773E" w14:textId="77777777" w:rsidR="00871D82" w:rsidRPr="000542B5" w:rsidRDefault="00871D82" w:rsidP="00A85BE2">
      <w:pPr>
        <w:pStyle w:val="Heading4"/>
      </w:pPr>
      <w:r w:rsidRPr="000542B5">
        <w:t>Guiding Questions</w:t>
      </w:r>
    </w:p>
    <w:p w14:paraId="7007679A" w14:textId="77777777" w:rsidR="00871D82" w:rsidRPr="000542B5" w:rsidRDefault="00871D82" w:rsidP="0070654D">
      <w:pPr>
        <w:pStyle w:val="ListParagraph"/>
        <w:numPr>
          <w:ilvl w:val="0"/>
          <w:numId w:val="35"/>
        </w:numPr>
        <w:spacing w:after="240"/>
      </w:pPr>
      <w:r w:rsidRPr="000542B5">
        <w:t xml:space="preserve">Is shared reading in the family’s home language encouraged? </w:t>
      </w:r>
    </w:p>
    <w:p w14:paraId="671E763B" w14:textId="77777777" w:rsidR="00871D82" w:rsidRPr="000542B5" w:rsidRDefault="00871D82" w:rsidP="0070654D">
      <w:pPr>
        <w:pStyle w:val="ListParagraph"/>
        <w:numPr>
          <w:ilvl w:val="0"/>
          <w:numId w:val="35"/>
        </w:numPr>
        <w:spacing w:after="240"/>
      </w:pPr>
      <w:r w:rsidRPr="000542B5">
        <w:t>Are books, recordings, and/or other resources in the home language provided to families?  Are translated books made available for home use?</w:t>
      </w:r>
    </w:p>
    <w:p w14:paraId="16AA95DF" w14:textId="77777777" w:rsidR="00871D82" w:rsidRPr="000542B5" w:rsidRDefault="00871D82" w:rsidP="0070654D">
      <w:pPr>
        <w:pStyle w:val="ListParagraph"/>
        <w:numPr>
          <w:ilvl w:val="0"/>
          <w:numId w:val="35"/>
        </w:numPr>
        <w:spacing w:after="240"/>
      </w:pPr>
      <w:r w:rsidRPr="000542B5">
        <w:t xml:space="preserve">Are families encouraged to record stories or help their children write books (perhaps using two or more languages)? </w:t>
      </w:r>
    </w:p>
    <w:p w14:paraId="294436B9" w14:textId="77777777" w:rsidR="00871D82" w:rsidRPr="000542B5" w:rsidRDefault="00871D82" w:rsidP="0070654D">
      <w:pPr>
        <w:pStyle w:val="ListParagraph"/>
        <w:numPr>
          <w:ilvl w:val="0"/>
          <w:numId w:val="35"/>
        </w:numPr>
        <w:spacing w:after="240"/>
      </w:pPr>
      <w:r w:rsidRPr="000542B5">
        <w:t>How does the school show families that their languages and other funds of knowledge are valued?</w:t>
      </w:r>
    </w:p>
    <w:p w14:paraId="085E49D1" w14:textId="79CBAFB8" w:rsidR="00871D82" w:rsidRPr="00871D82" w:rsidRDefault="00871D82" w:rsidP="0070654D">
      <w:pPr>
        <w:pStyle w:val="ListParagraph"/>
        <w:numPr>
          <w:ilvl w:val="0"/>
          <w:numId w:val="35"/>
        </w:numPr>
        <w:spacing w:after="240"/>
      </w:pPr>
      <w:r w:rsidRPr="000542B5">
        <w:t>Does the school include bilingual staff or use interpreters at school events that EL families attend?</w:t>
      </w:r>
    </w:p>
    <w:p w14:paraId="24427952" w14:textId="77777777" w:rsidR="00871D82" w:rsidRPr="000542B5" w:rsidRDefault="00871D82" w:rsidP="00A85BE2">
      <w:pPr>
        <w:pStyle w:val="Heading4"/>
      </w:pPr>
      <w:r w:rsidRPr="000542B5">
        <w:t>Possible Sources of Evidence</w:t>
      </w:r>
    </w:p>
    <w:p w14:paraId="25350094" w14:textId="77777777" w:rsidR="00871D82" w:rsidRPr="00871D82" w:rsidRDefault="00871D82" w:rsidP="0070654D">
      <w:pPr>
        <w:pStyle w:val="ListParagraph"/>
        <w:numPr>
          <w:ilvl w:val="0"/>
          <w:numId w:val="36"/>
        </w:numPr>
        <w:spacing w:after="240"/>
      </w:pPr>
      <w:r w:rsidRPr="00871D82">
        <w:t>Teacher practices/work sent home</w:t>
      </w:r>
    </w:p>
    <w:p w14:paraId="7D63F3AC" w14:textId="77777777" w:rsidR="00871D82" w:rsidRPr="00871D82" w:rsidRDefault="00871D82" w:rsidP="0070654D">
      <w:pPr>
        <w:pStyle w:val="ListParagraph"/>
        <w:numPr>
          <w:ilvl w:val="0"/>
          <w:numId w:val="36"/>
        </w:numPr>
        <w:spacing w:after="240"/>
      </w:pPr>
      <w:r w:rsidRPr="00871D82">
        <w:t>English learners’ families’ feedback</w:t>
      </w:r>
    </w:p>
    <w:p w14:paraId="7E87F961" w14:textId="77777777" w:rsidR="00871D82" w:rsidRPr="00871D82" w:rsidRDefault="00871D82" w:rsidP="0070654D">
      <w:pPr>
        <w:pStyle w:val="ListParagraph"/>
        <w:numPr>
          <w:ilvl w:val="0"/>
          <w:numId w:val="36"/>
        </w:numPr>
        <w:spacing w:after="240"/>
      </w:pPr>
      <w:r w:rsidRPr="00871D82">
        <w:t>School events, communications and other practices honoring language and culture of families</w:t>
      </w:r>
    </w:p>
    <w:p w14:paraId="4176EDA8" w14:textId="77777777" w:rsidR="00871D82" w:rsidRPr="00871D82" w:rsidRDefault="00871D82" w:rsidP="0070654D">
      <w:pPr>
        <w:pStyle w:val="ListParagraph"/>
        <w:numPr>
          <w:ilvl w:val="0"/>
          <w:numId w:val="36"/>
        </w:numPr>
        <w:spacing w:after="240"/>
      </w:pPr>
      <w:r w:rsidRPr="00871D82">
        <w:t>Multilingual/Multicultural school projects embedded in the curriculum</w:t>
      </w:r>
    </w:p>
    <w:p w14:paraId="6C72646E" w14:textId="401C41E3" w:rsidR="00871D82" w:rsidRDefault="00871D82" w:rsidP="00A85BE2">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6 for supporting early language and literacy at home"/>
      </w:tblPr>
      <w:tblGrid>
        <w:gridCol w:w="2385"/>
        <w:gridCol w:w="2385"/>
        <w:gridCol w:w="2385"/>
        <w:gridCol w:w="2385"/>
      </w:tblGrid>
      <w:tr w:rsidR="00871D82" w14:paraId="0C61AEC6" w14:textId="77777777" w:rsidTr="00F60631">
        <w:trPr>
          <w:tblHeader/>
        </w:trPr>
        <w:tc>
          <w:tcPr>
            <w:tcW w:w="9540" w:type="dxa"/>
            <w:gridSpan w:val="4"/>
          </w:tcPr>
          <w:p w14:paraId="3AACA5CE" w14:textId="43F793E3" w:rsidR="00871D82" w:rsidRDefault="00871D82" w:rsidP="00A85BE2">
            <w:pPr>
              <w:pStyle w:val="Heading4"/>
              <w:spacing w:after="0"/>
            </w:pPr>
            <w:r w:rsidRPr="00A85BE2">
              <w:t>Rating</w:t>
            </w:r>
            <w:r>
              <w:t xml:space="preserve"> (circle one in each row)</w:t>
            </w:r>
            <w:bookmarkStart w:id="24" w:name="ColumnTitle_13"/>
            <w:bookmarkEnd w:id="24"/>
          </w:p>
        </w:tc>
      </w:tr>
      <w:tr w:rsidR="00871D82" w14:paraId="0820DBCE" w14:textId="77777777" w:rsidTr="00632C41">
        <w:tc>
          <w:tcPr>
            <w:tcW w:w="2385" w:type="dxa"/>
            <w:vAlign w:val="center"/>
          </w:tcPr>
          <w:p w14:paraId="1A7A9ABA" w14:textId="189550FA" w:rsidR="00871D82" w:rsidRDefault="00871D82" w:rsidP="00871D82">
            <w:pPr>
              <w:jc w:val="center"/>
            </w:pPr>
            <w:r>
              <w:t>Well Done</w:t>
            </w:r>
          </w:p>
        </w:tc>
        <w:tc>
          <w:tcPr>
            <w:tcW w:w="2385" w:type="dxa"/>
            <w:vAlign w:val="center"/>
          </w:tcPr>
          <w:p w14:paraId="6C8E9F45" w14:textId="11A18CC1" w:rsidR="00871D82" w:rsidRDefault="00871D82" w:rsidP="00871D82">
            <w:pPr>
              <w:jc w:val="center"/>
            </w:pPr>
            <w:r>
              <w:t>Acceptable</w:t>
            </w:r>
          </w:p>
        </w:tc>
        <w:tc>
          <w:tcPr>
            <w:tcW w:w="2385" w:type="dxa"/>
            <w:vAlign w:val="center"/>
          </w:tcPr>
          <w:p w14:paraId="368101C5" w14:textId="4ED4C67F" w:rsidR="00871D82" w:rsidRDefault="00871D82" w:rsidP="00871D82">
            <w:pPr>
              <w:jc w:val="center"/>
            </w:pPr>
            <w:r>
              <w:t>Needs Improvement</w:t>
            </w:r>
          </w:p>
        </w:tc>
        <w:tc>
          <w:tcPr>
            <w:tcW w:w="2385" w:type="dxa"/>
            <w:vAlign w:val="center"/>
          </w:tcPr>
          <w:p w14:paraId="0E2DA508" w14:textId="74B54FE8" w:rsidR="00871D82" w:rsidRDefault="00871D82" w:rsidP="00871D82">
            <w:pPr>
              <w:jc w:val="center"/>
            </w:pPr>
            <w:r>
              <w:t>Not Yet</w:t>
            </w:r>
          </w:p>
        </w:tc>
      </w:tr>
      <w:tr w:rsidR="00871D82" w14:paraId="781F9E14" w14:textId="77777777" w:rsidTr="00632C41">
        <w:tc>
          <w:tcPr>
            <w:tcW w:w="2385" w:type="dxa"/>
            <w:vAlign w:val="center"/>
          </w:tcPr>
          <w:p w14:paraId="6F9D34A4" w14:textId="2AE86C0E" w:rsidR="00871D82" w:rsidRDefault="00871D82" w:rsidP="00871D82">
            <w:pPr>
              <w:jc w:val="center"/>
            </w:pPr>
            <w:r>
              <w:t>School-Wide</w:t>
            </w:r>
          </w:p>
        </w:tc>
        <w:tc>
          <w:tcPr>
            <w:tcW w:w="2385" w:type="dxa"/>
            <w:vAlign w:val="center"/>
          </w:tcPr>
          <w:p w14:paraId="7CF96A5D" w14:textId="02B04E49" w:rsidR="00871D82" w:rsidRDefault="00871D82" w:rsidP="00871D82">
            <w:pPr>
              <w:jc w:val="center"/>
            </w:pPr>
            <w:r>
              <w:t>Some Grade Levels</w:t>
            </w:r>
          </w:p>
        </w:tc>
        <w:tc>
          <w:tcPr>
            <w:tcW w:w="2385" w:type="dxa"/>
            <w:vAlign w:val="center"/>
          </w:tcPr>
          <w:p w14:paraId="07727C7B" w14:textId="2307CF9B" w:rsidR="00871D82" w:rsidRDefault="00871D82" w:rsidP="00871D82">
            <w:pPr>
              <w:jc w:val="center"/>
            </w:pPr>
            <w:r>
              <w:t>Some Classrooms</w:t>
            </w:r>
          </w:p>
        </w:tc>
        <w:tc>
          <w:tcPr>
            <w:tcW w:w="2385" w:type="dxa"/>
            <w:vAlign w:val="center"/>
          </w:tcPr>
          <w:p w14:paraId="4E1E368D" w14:textId="2DC8F499" w:rsidR="00871D82" w:rsidRDefault="00871D82" w:rsidP="00871D82">
            <w:pPr>
              <w:jc w:val="center"/>
            </w:pPr>
            <w:r>
              <w:t>Not Yet</w:t>
            </w:r>
          </w:p>
        </w:tc>
      </w:tr>
    </w:tbl>
    <w:p w14:paraId="7470B5CC" w14:textId="77777777" w:rsidR="00871D82" w:rsidRDefault="00871D82">
      <w:r>
        <w:br w:type="page"/>
      </w:r>
    </w:p>
    <w:p w14:paraId="44C92399" w14:textId="1B47515D" w:rsidR="002627FD" w:rsidRDefault="002627FD" w:rsidP="00527B5B">
      <w:pPr>
        <w:pStyle w:val="Heading2"/>
        <w:spacing w:after="360"/>
      </w:pPr>
      <w:bookmarkStart w:id="25" w:name="_Toc2086278"/>
      <w:r>
        <w:lastRenderedPageBreak/>
        <w:t>Strategic Community Partnerships</w:t>
      </w:r>
      <w:bookmarkEnd w:id="25"/>
    </w:p>
    <w:p w14:paraId="6018D167" w14:textId="29C8A100" w:rsidR="002627FD" w:rsidRDefault="002627FD" w:rsidP="00A85BE2">
      <w:pPr>
        <w:pStyle w:val="Heading3"/>
        <w:numPr>
          <w:ilvl w:val="0"/>
          <w:numId w:val="48"/>
        </w:numPr>
      </w:pPr>
      <w:r>
        <w:t>The school has partnerships with public, non-public, and Head Start early childhood education programs to promote shared reading and early language and literacy at home.  This can include preschool, childcare, or home visiting programs.</w:t>
      </w:r>
    </w:p>
    <w:p w14:paraId="2D67D9F6" w14:textId="77777777" w:rsidR="002627FD" w:rsidRDefault="002627FD" w:rsidP="00A85BE2">
      <w:pPr>
        <w:pStyle w:val="Heading4"/>
      </w:pPr>
      <w:r>
        <w:t>Guiding Questions</w:t>
      </w:r>
    </w:p>
    <w:p w14:paraId="2CAD988B" w14:textId="77777777" w:rsidR="002627FD" w:rsidRPr="00A85BE2" w:rsidRDefault="002627FD" w:rsidP="00A85BE2">
      <w:pPr>
        <w:pStyle w:val="ListParagraph"/>
        <w:numPr>
          <w:ilvl w:val="0"/>
          <w:numId w:val="50"/>
        </w:numPr>
        <w:rPr>
          <w:b/>
        </w:rPr>
      </w:pPr>
      <w:r w:rsidRPr="000542B5">
        <w:t>What is in place to ensure a seamless transition for children from early childhood programs to your school?  Do teachers meet together from other buildings to discuss literacy during transition times?</w:t>
      </w:r>
    </w:p>
    <w:p w14:paraId="1AC1E85C" w14:textId="77777777" w:rsidR="002627FD" w:rsidRPr="00A85BE2" w:rsidRDefault="002627FD" w:rsidP="00A85BE2">
      <w:pPr>
        <w:pStyle w:val="ListParagraph"/>
        <w:numPr>
          <w:ilvl w:val="0"/>
          <w:numId w:val="50"/>
        </w:numPr>
        <w:rPr>
          <w:b/>
        </w:rPr>
      </w:pPr>
      <w:r w:rsidRPr="000542B5">
        <w:t>How are language and literacy expectations shared with families during the early childhood years so they are prepared once they arrive at the school?</w:t>
      </w:r>
    </w:p>
    <w:p w14:paraId="1BFBDF6D" w14:textId="77777777" w:rsidR="002627FD" w:rsidRPr="00A85BE2" w:rsidRDefault="002627FD" w:rsidP="00A85BE2">
      <w:pPr>
        <w:pStyle w:val="ListParagraph"/>
        <w:numPr>
          <w:ilvl w:val="0"/>
          <w:numId w:val="50"/>
        </w:numPr>
        <w:rPr>
          <w:b/>
        </w:rPr>
      </w:pPr>
      <w:r w:rsidRPr="000542B5">
        <w:t xml:space="preserve">Does the school have a family transition plan with area early childhood education providers? </w:t>
      </w:r>
    </w:p>
    <w:p w14:paraId="6CF3928B" w14:textId="77777777" w:rsidR="002627FD" w:rsidRDefault="002627FD" w:rsidP="00A85BE2">
      <w:pPr>
        <w:pStyle w:val="Heading4"/>
      </w:pPr>
      <w:r>
        <w:t>Possible Sources of Evidence</w:t>
      </w:r>
    </w:p>
    <w:p w14:paraId="5E7392EE" w14:textId="77777777" w:rsidR="002627FD" w:rsidRPr="000542B5" w:rsidRDefault="002627FD" w:rsidP="0070654D">
      <w:pPr>
        <w:pStyle w:val="ListParagraph"/>
        <w:numPr>
          <w:ilvl w:val="0"/>
          <w:numId w:val="19"/>
        </w:numPr>
        <w:spacing w:after="240"/>
      </w:pPr>
      <w:r w:rsidRPr="000542B5">
        <w:t>List of early childhood partnerships and description of shared activities/communications</w:t>
      </w:r>
    </w:p>
    <w:p w14:paraId="12D8A0BC" w14:textId="77777777" w:rsidR="002627FD" w:rsidRPr="000542B5" w:rsidRDefault="002627FD" w:rsidP="0070654D">
      <w:pPr>
        <w:pStyle w:val="ListParagraph"/>
        <w:numPr>
          <w:ilvl w:val="0"/>
          <w:numId w:val="19"/>
        </w:numPr>
        <w:spacing w:after="240"/>
      </w:pPr>
      <w:r w:rsidRPr="000542B5">
        <w:t>Family feedback</w:t>
      </w:r>
    </w:p>
    <w:p w14:paraId="1B9B11D5" w14:textId="77777777" w:rsidR="002627FD" w:rsidRPr="002627FD" w:rsidRDefault="002627FD" w:rsidP="0070654D">
      <w:pPr>
        <w:pStyle w:val="ListParagraph"/>
        <w:numPr>
          <w:ilvl w:val="0"/>
          <w:numId w:val="19"/>
        </w:numPr>
        <w:spacing w:after="240"/>
        <w:rPr>
          <w:b/>
        </w:rPr>
      </w:pPr>
      <w:r w:rsidRPr="000542B5">
        <w:t>Transition plan developed by school and ECE programs</w:t>
      </w:r>
    </w:p>
    <w:p w14:paraId="541F1D7C" w14:textId="77777777" w:rsidR="002627FD" w:rsidRDefault="002627FD" w:rsidP="00A85BE2">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1 for strategic community partnerships"/>
      </w:tblPr>
      <w:tblGrid>
        <w:gridCol w:w="2385"/>
        <w:gridCol w:w="2385"/>
        <w:gridCol w:w="2385"/>
        <w:gridCol w:w="2385"/>
      </w:tblGrid>
      <w:tr w:rsidR="002627FD" w14:paraId="42813DBD" w14:textId="77777777" w:rsidTr="00F60631">
        <w:trPr>
          <w:tblHeader/>
        </w:trPr>
        <w:tc>
          <w:tcPr>
            <w:tcW w:w="9540" w:type="dxa"/>
            <w:gridSpan w:val="4"/>
          </w:tcPr>
          <w:p w14:paraId="69281A2E" w14:textId="30E3E3B6" w:rsidR="002627FD" w:rsidRPr="00A85BE2" w:rsidRDefault="002627FD" w:rsidP="00A85BE2">
            <w:pPr>
              <w:pStyle w:val="Heading4"/>
              <w:spacing w:after="0"/>
            </w:pPr>
            <w:r w:rsidRPr="00A85BE2">
              <w:rPr>
                <w:rStyle w:val="Heading3Char"/>
                <w:i w:val="0"/>
              </w:rPr>
              <w:t>Ratings</w:t>
            </w:r>
            <w:r w:rsidRPr="00A85BE2">
              <w:t xml:space="preserve"> (Circle one)</w:t>
            </w:r>
            <w:bookmarkStart w:id="26" w:name="ColumnTitle_14"/>
            <w:bookmarkEnd w:id="26"/>
          </w:p>
        </w:tc>
      </w:tr>
      <w:tr w:rsidR="002627FD" w14:paraId="5007DCF7" w14:textId="77777777" w:rsidTr="00632C41">
        <w:tc>
          <w:tcPr>
            <w:tcW w:w="2385" w:type="dxa"/>
            <w:vAlign w:val="center"/>
          </w:tcPr>
          <w:p w14:paraId="732A4C21" w14:textId="201C7B69" w:rsidR="002627FD" w:rsidRDefault="002627FD" w:rsidP="002627FD">
            <w:pPr>
              <w:jc w:val="center"/>
            </w:pPr>
            <w:r>
              <w:t>Well Done</w:t>
            </w:r>
          </w:p>
        </w:tc>
        <w:tc>
          <w:tcPr>
            <w:tcW w:w="2385" w:type="dxa"/>
            <w:vAlign w:val="center"/>
          </w:tcPr>
          <w:p w14:paraId="38B79157" w14:textId="7D8E87D4" w:rsidR="002627FD" w:rsidRDefault="002627FD" w:rsidP="002627FD">
            <w:pPr>
              <w:jc w:val="center"/>
            </w:pPr>
            <w:r>
              <w:t>Acceptable</w:t>
            </w:r>
          </w:p>
        </w:tc>
        <w:tc>
          <w:tcPr>
            <w:tcW w:w="2385" w:type="dxa"/>
            <w:vAlign w:val="center"/>
          </w:tcPr>
          <w:p w14:paraId="754F7A1D" w14:textId="6E8DE140" w:rsidR="002627FD" w:rsidRDefault="002627FD" w:rsidP="002627FD">
            <w:pPr>
              <w:jc w:val="center"/>
            </w:pPr>
            <w:r>
              <w:t>Needs Improvement</w:t>
            </w:r>
          </w:p>
        </w:tc>
        <w:tc>
          <w:tcPr>
            <w:tcW w:w="2385" w:type="dxa"/>
            <w:vAlign w:val="center"/>
          </w:tcPr>
          <w:p w14:paraId="050C9DA1" w14:textId="46FF265E" w:rsidR="002627FD" w:rsidRDefault="002627FD" w:rsidP="002627FD">
            <w:pPr>
              <w:jc w:val="center"/>
            </w:pPr>
            <w:r>
              <w:t>Not Yet</w:t>
            </w:r>
          </w:p>
        </w:tc>
      </w:tr>
    </w:tbl>
    <w:p w14:paraId="30895180" w14:textId="77777777" w:rsidR="002627FD" w:rsidRDefault="002627FD">
      <w:pPr>
        <w:rPr>
          <w:rFonts w:eastAsiaTheme="majorEastAsia" w:cstheme="majorBidi"/>
          <w:color w:val="000000" w:themeColor="text1"/>
          <w:sz w:val="28"/>
        </w:rPr>
      </w:pPr>
      <w:r>
        <w:br w:type="page"/>
      </w:r>
    </w:p>
    <w:p w14:paraId="4D4ED2C7" w14:textId="21282AF2" w:rsidR="0017256B" w:rsidRDefault="002627FD" w:rsidP="00A85BE2">
      <w:pPr>
        <w:pStyle w:val="Heading3"/>
        <w:numPr>
          <w:ilvl w:val="0"/>
          <w:numId w:val="48"/>
        </w:numPr>
      </w:pPr>
      <w:r>
        <w:lastRenderedPageBreak/>
        <w:t xml:space="preserve">The </w:t>
      </w:r>
      <w:r w:rsidR="0017256B">
        <w:t>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14:paraId="4B98E13D" w14:textId="77777777" w:rsidR="0017256B" w:rsidRDefault="0017256B" w:rsidP="00E639C1">
      <w:pPr>
        <w:pStyle w:val="Heading4"/>
      </w:pPr>
      <w:r>
        <w:t>Guiding Questions</w:t>
      </w:r>
    </w:p>
    <w:p w14:paraId="7F787179" w14:textId="77777777" w:rsidR="0017256B" w:rsidRPr="000542B5" w:rsidRDefault="0017256B" w:rsidP="0070654D">
      <w:pPr>
        <w:pStyle w:val="ListParagraph"/>
        <w:numPr>
          <w:ilvl w:val="0"/>
          <w:numId w:val="20"/>
        </w:numPr>
        <w:spacing w:after="240"/>
      </w:pPr>
      <w:r w:rsidRPr="000542B5">
        <w:t>What current partnerships exist between the school and community resources to support language and literacy instruction or access to resources?</w:t>
      </w:r>
    </w:p>
    <w:p w14:paraId="4AA63501" w14:textId="77777777" w:rsidR="0017256B" w:rsidRPr="000542B5" w:rsidRDefault="0017256B" w:rsidP="0070654D">
      <w:pPr>
        <w:pStyle w:val="ListParagraph"/>
        <w:numPr>
          <w:ilvl w:val="0"/>
          <w:numId w:val="20"/>
        </w:numPr>
        <w:spacing w:after="240"/>
      </w:pPr>
      <w:r w:rsidRPr="000542B5">
        <w:t>Do partners have a stable point of contact at the school?  Are partners aware of the literacy and language curriculum and how they can provide complementary supports?</w:t>
      </w:r>
    </w:p>
    <w:p w14:paraId="654C3F8D" w14:textId="77777777" w:rsidR="0017256B" w:rsidRPr="000542B5" w:rsidRDefault="0017256B" w:rsidP="0070654D">
      <w:pPr>
        <w:pStyle w:val="ListParagraph"/>
        <w:numPr>
          <w:ilvl w:val="0"/>
          <w:numId w:val="20"/>
        </w:numPr>
        <w:spacing w:after="240"/>
      </w:pPr>
      <w:r w:rsidRPr="000542B5">
        <w:t>Are teachers/families aware of how community partner services will benefit literacy and language development?  Do teachers ask families for feedback on the quality of services provided by partners?</w:t>
      </w:r>
    </w:p>
    <w:p w14:paraId="392EFC69" w14:textId="77777777" w:rsidR="0017256B" w:rsidRPr="000542B5" w:rsidRDefault="0017256B" w:rsidP="0070654D">
      <w:pPr>
        <w:pStyle w:val="ListParagraph"/>
        <w:numPr>
          <w:ilvl w:val="0"/>
          <w:numId w:val="20"/>
        </w:numPr>
        <w:spacing w:after="240"/>
      </w:pPr>
      <w:r w:rsidRPr="000542B5">
        <w:t>Does the school help families access the local public library for books, access to other media, and learning activities?</w:t>
      </w:r>
    </w:p>
    <w:p w14:paraId="5A96091B" w14:textId="77777777" w:rsidR="0017256B" w:rsidRPr="000542B5" w:rsidRDefault="0017256B" w:rsidP="0070654D">
      <w:pPr>
        <w:pStyle w:val="ListParagraph"/>
        <w:numPr>
          <w:ilvl w:val="0"/>
          <w:numId w:val="20"/>
        </w:numPr>
        <w:spacing w:after="240"/>
      </w:pPr>
      <w:r w:rsidRPr="000542B5">
        <w:t>What early literacy resources are available in the community?  Where in the community could the school encounter families of young children in need of early literacy support (e.g., doctor’s offices/hospitals, bookstores/libraries, laundromats, immigrant service centers, refugee resettlement organizations, specific cultural organizations, religious organizations, health care centers)?</w:t>
      </w:r>
    </w:p>
    <w:p w14:paraId="54EFA9D5" w14:textId="77777777" w:rsidR="0017256B" w:rsidRDefault="0017256B" w:rsidP="00E639C1">
      <w:pPr>
        <w:pStyle w:val="Heading4"/>
      </w:pPr>
      <w:r>
        <w:t>Possible Sources of Evidence</w:t>
      </w:r>
    </w:p>
    <w:p w14:paraId="1994C4C1" w14:textId="77777777" w:rsidR="0017256B" w:rsidRPr="000542B5" w:rsidRDefault="0017256B" w:rsidP="0070654D">
      <w:pPr>
        <w:pStyle w:val="ListParagraph"/>
        <w:numPr>
          <w:ilvl w:val="0"/>
          <w:numId w:val="21"/>
        </w:numPr>
        <w:spacing w:after="240"/>
      </w:pPr>
      <w:r w:rsidRPr="000542B5">
        <w:t>List of community literacy partners</w:t>
      </w:r>
    </w:p>
    <w:p w14:paraId="7B4CE98A" w14:textId="77777777" w:rsidR="0017256B" w:rsidRPr="000542B5" w:rsidRDefault="0017256B" w:rsidP="0070654D">
      <w:pPr>
        <w:pStyle w:val="ListParagraph"/>
        <w:numPr>
          <w:ilvl w:val="0"/>
          <w:numId w:val="21"/>
        </w:numPr>
        <w:spacing w:after="240"/>
      </w:pPr>
      <w:r w:rsidRPr="000542B5">
        <w:t>List of events/services available to families</w:t>
      </w:r>
    </w:p>
    <w:p w14:paraId="50A853A2" w14:textId="77777777" w:rsidR="0017256B" w:rsidRPr="000542B5" w:rsidRDefault="0017256B" w:rsidP="0070654D">
      <w:pPr>
        <w:pStyle w:val="ListParagraph"/>
        <w:numPr>
          <w:ilvl w:val="0"/>
          <w:numId w:val="21"/>
        </w:numPr>
        <w:spacing w:after="240"/>
      </w:pPr>
      <w:r w:rsidRPr="000542B5">
        <w:t>Community partner representative feedback</w:t>
      </w:r>
    </w:p>
    <w:p w14:paraId="649D5B78" w14:textId="36B00A34" w:rsidR="0017256B" w:rsidRDefault="0017256B" w:rsidP="0070654D">
      <w:pPr>
        <w:pStyle w:val="ListParagraph"/>
        <w:numPr>
          <w:ilvl w:val="0"/>
          <w:numId w:val="21"/>
        </w:numPr>
        <w:spacing w:after="240"/>
      </w:pPr>
      <w:r w:rsidRPr="000542B5">
        <w:t>Family feedback</w:t>
      </w:r>
    </w:p>
    <w:p w14:paraId="1A843C3E" w14:textId="4F6B9355" w:rsidR="0017256B" w:rsidRDefault="0017256B" w:rsidP="006859C7">
      <w:pPr>
        <w:pStyle w:val="Heading4"/>
        <w:pBdr>
          <w:top w:val="single" w:sz="4" w:space="1" w:color="auto"/>
          <w:left w:val="single" w:sz="4" w:space="4" w:color="auto"/>
          <w:bottom w:val="single" w:sz="4" w:space="30" w:color="auto"/>
          <w:right w:val="single" w:sz="4" w:space="4" w:color="auto"/>
        </w:pBdr>
      </w:pPr>
      <w:r>
        <w:t>Notes:</w:t>
      </w:r>
    </w:p>
    <w:p w14:paraId="6D000FFF" w14:textId="3672ADF6" w:rsidR="0017256B" w:rsidRDefault="0017256B" w:rsidP="0017256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2 for strategic community partnerships"/>
      </w:tblPr>
      <w:tblGrid>
        <w:gridCol w:w="2385"/>
        <w:gridCol w:w="2385"/>
        <w:gridCol w:w="2385"/>
        <w:gridCol w:w="2385"/>
      </w:tblGrid>
      <w:tr w:rsidR="0017256B" w14:paraId="6D456259" w14:textId="77777777" w:rsidTr="00F60631">
        <w:trPr>
          <w:tblHeader/>
        </w:trPr>
        <w:tc>
          <w:tcPr>
            <w:tcW w:w="9540" w:type="dxa"/>
            <w:gridSpan w:val="4"/>
          </w:tcPr>
          <w:p w14:paraId="6C64ACC8" w14:textId="1464C41C" w:rsidR="0017256B" w:rsidRDefault="0017256B" w:rsidP="006859C7">
            <w:pPr>
              <w:pStyle w:val="Heading4"/>
              <w:spacing w:after="0"/>
            </w:pPr>
            <w:r w:rsidRPr="006859C7">
              <w:rPr>
                <w:rStyle w:val="Heading3Char"/>
                <w:i w:val="0"/>
              </w:rPr>
              <w:t>Rating</w:t>
            </w:r>
            <w:r>
              <w:t xml:space="preserve"> (Circle one)</w:t>
            </w:r>
            <w:bookmarkStart w:id="27" w:name="ColumnTitle_15"/>
            <w:bookmarkEnd w:id="27"/>
          </w:p>
        </w:tc>
      </w:tr>
      <w:tr w:rsidR="0017256B" w14:paraId="7AAA36BA" w14:textId="77777777" w:rsidTr="00632C41">
        <w:tc>
          <w:tcPr>
            <w:tcW w:w="2385" w:type="dxa"/>
            <w:vAlign w:val="center"/>
          </w:tcPr>
          <w:p w14:paraId="19DAED8A" w14:textId="207BFD93" w:rsidR="0017256B" w:rsidRDefault="0017256B" w:rsidP="0017256B">
            <w:pPr>
              <w:jc w:val="center"/>
            </w:pPr>
            <w:r>
              <w:t>Well Done</w:t>
            </w:r>
          </w:p>
        </w:tc>
        <w:tc>
          <w:tcPr>
            <w:tcW w:w="2385" w:type="dxa"/>
            <w:vAlign w:val="center"/>
          </w:tcPr>
          <w:p w14:paraId="7ED78EB0" w14:textId="431F91C2" w:rsidR="0017256B" w:rsidRDefault="0017256B" w:rsidP="0017256B">
            <w:pPr>
              <w:jc w:val="center"/>
            </w:pPr>
            <w:r>
              <w:t>Acceptable</w:t>
            </w:r>
          </w:p>
        </w:tc>
        <w:tc>
          <w:tcPr>
            <w:tcW w:w="2385" w:type="dxa"/>
            <w:vAlign w:val="center"/>
          </w:tcPr>
          <w:p w14:paraId="2E89E1B0" w14:textId="57A3D9E6" w:rsidR="0017256B" w:rsidRDefault="0017256B" w:rsidP="0017256B">
            <w:pPr>
              <w:jc w:val="center"/>
            </w:pPr>
            <w:r>
              <w:t>Needs Improvement</w:t>
            </w:r>
          </w:p>
        </w:tc>
        <w:tc>
          <w:tcPr>
            <w:tcW w:w="2385" w:type="dxa"/>
            <w:vAlign w:val="center"/>
          </w:tcPr>
          <w:p w14:paraId="7AA3D834" w14:textId="7CA55690" w:rsidR="0017256B" w:rsidRDefault="0017256B" w:rsidP="0017256B">
            <w:pPr>
              <w:jc w:val="center"/>
            </w:pPr>
            <w:r>
              <w:t>Not Yet</w:t>
            </w:r>
          </w:p>
        </w:tc>
      </w:tr>
    </w:tbl>
    <w:p w14:paraId="599422AF" w14:textId="77777777" w:rsidR="0017256B" w:rsidRDefault="0017256B">
      <w:pPr>
        <w:rPr>
          <w:rFonts w:eastAsiaTheme="majorEastAsia" w:cstheme="majorBidi"/>
          <w:color w:val="000000" w:themeColor="text1"/>
          <w:sz w:val="28"/>
        </w:rPr>
      </w:pPr>
      <w:r>
        <w:br w:type="page"/>
      </w:r>
    </w:p>
    <w:p w14:paraId="0261D51E" w14:textId="2075877B" w:rsidR="0017256B" w:rsidRDefault="0017256B" w:rsidP="006859C7">
      <w:pPr>
        <w:pStyle w:val="Heading3"/>
        <w:numPr>
          <w:ilvl w:val="0"/>
          <w:numId w:val="48"/>
        </w:numPr>
      </w:pPr>
      <w:r>
        <w:lastRenderedPageBreak/>
        <w:t>Community partners build awareness and support for literacy in the community (literacy picnics, library events, guest-readers, etc.).</w:t>
      </w:r>
    </w:p>
    <w:p w14:paraId="1B97549A" w14:textId="77777777" w:rsidR="0017256B" w:rsidRDefault="0017256B" w:rsidP="006859C7">
      <w:pPr>
        <w:pStyle w:val="Heading4"/>
      </w:pPr>
      <w:r>
        <w:t>Guiding Questions</w:t>
      </w:r>
    </w:p>
    <w:p w14:paraId="2BE7B5A1" w14:textId="77777777" w:rsidR="0017256B" w:rsidRPr="0017256B" w:rsidRDefault="0017256B" w:rsidP="0070654D">
      <w:pPr>
        <w:pStyle w:val="ListParagraph"/>
        <w:numPr>
          <w:ilvl w:val="0"/>
          <w:numId w:val="22"/>
        </w:numPr>
        <w:spacing w:after="240"/>
        <w:rPr>
          <w:b/>
        </w:rPr>
      </w:pPr>
      <w:r w:rsidRPr="000542B5">
        <w:t>Are community partners invited to share in the goals of advancing literacy and language development by attending school events and providing literacy-rich activities around the community?</w:t>
      </w:r>
    </w:p>
    <w:p w14:paraId="732FB7F4" w14:textId="77777777" w:rsidR="0017256B" w:rsidRPr="0017256B" w:rsidRDefault="0017256B" w:rsidP="0070654D">
      <w:pPr>
        <w:pStyle w:val="ListParagraph"/>
        <w:numPr>
          <w:ilvl w:val="0"/>
          <w:numId w:val="22"/>
        </w:numPr>
        <w:spacing w:after="240"/>
        <w:rPr>
          <w:b/>
        </w:rPr>
      </w:pPr>
      <w:r w:rsidRPr="000542B5">
        <w:t>How are books and other literacy resources made available to families in the community?  Are literacy resources available in all areas of the community?</w:t>
      </w:r>
    </w:p>
    <w:p w14:paraId="54FCC598" w14:textId="3C4E54BD" w:rsidR="0017256B" w:rsidRPr="0017256B" w:rsidRDefault="0017256B" w:rsidP="0070654D">
      <w:pPr>
        <w:pStyle w:val="ListParagraph"/>
        <w:numPr>
          <w:ilvl w:val="0"/>
          <w:numId w:val="22"/>
        </w:numPr>
        <w:spacing w:after="240"/>
        <w:rPr>
          <w:b/>
        </w:rPr>
      </w:pPr>
      <w:r w:rsidRPr="000542B5">
        <w:t>Are community events and supports for literacy multicultural/multilingual, incorporating the languages and culture of families in the community?</w:t>
      </w:r>
    </w:p>
    <w:p w14:paraId="3CC177D0" w14:textId="77777777" w:rsidR="0017256B" w:rsidRDefault="0017256B" w:rsidP="006859C7">
      <w:pPr>
        <w:pStyle w:val="Heading4"/>
      </w:pPr>
      <w:r>
        <w:t>Possible Sources of Evidence</w:t>
      </w:r>
    </w:p>
    <w:p w14:paraId="489D43B0" w14:textId="77777777" w:rsidR="0017256B" w:rsidRPr="000542B5" w:rsidRDefault="0017256B" w:rsidP="0070654D">
      <w:pPr>
        <w:pStyle w:val="ListParagraph"/>
        <w:numPr>
          <w:ilvl w:val="0"/>
          <w:numId w:val="23"/>
        </w:numPr>
        <w:spacing w:after="240"/>
      </w:pPr>
      <w:r w:rsidRPr="000542B5">
        <w:t>List of community literacy events</w:t>
      </w:r>
    </w:p>
    <w:p w14:paraId="543AA2D5" w14:textId="77777777" w:rsidR="0017256B" w:rsidRPr="000542B5" w:rsidRDefault="0017256B" w:rsidP="0070654D">
      <w:pPr>
        <w:pStyle w:val="ListParagraph"/>
        <w:numPr>
          <w:ilvl w:val="0"/>
          <w:numId w:val="23"/>
        </w:numPr>
        <w:spacing w:after="240"/>
      </w:pPr>
      <w:r w:rsidRPr="000542B5">
        <w:t>Positive perceptions of literacy/language among staff and families</w:t>
      </w:r>
    </w:p>
    <w:p w14:paraId="6885B4CC" w14:textId="77777777" w:rsidR="0017256B" w:rsidRPr="0017256B" w:rsidRDefault="0017256B" w:rsidP="0070654D">
      <w:pPr>
        <w:pStyle w:val="ListParagraph"/>
        <w:numPr>
          <w:ilvl w:val="0"/>
          <w:numId w:val="23"/>
        </w:numPr>
        <w:spacing w:after="240"/>
        <w:rPr>
          <w:b/>
        </w:rPr>
      </w:pPr>
      <w:r w:rsidRPr="000542B5">
        <w:t>Family feedback</w:t>
      </w:r>
    </w:p>
    <w:p w14:paraId="49041497" w14:textId="77777777" w:rsidR="0017256B" w:rsidRDefault="0017256B" w:rsidP="006859C7">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3 for strategic community partnerships"/>
      </w:tblPr>
      <w:tblGrid>
        <w:gridCol w:w="2385"/>
        <w:gridCol w:w="2385"/>
        <w:gridCol w:w="2385"/>
        <w:gridCol w:w="2385"/>
      </w:tblGrid>
      <w:tr w:rsidR="00871D82" w14:paraId="163AAC6E" w14:textId="77777777" w:rsidTr="00F60631">
        <w:trPr>
          <w:tblHeader/>
        </w:trPr>
        <w:tc>
          <w:tcPr>
            <w:tcW w:w="9540" w:type="dxa"/>
            <w:gridSpan w:val="4"/>
          </w:tcPr>
          <w:p w14:paraId="31CCBB50" w14:textId="4BB5B023" w:rsidR="00871D82" w:rsidRDefault="00871D82" w:rsidP="006859C7">
            <w:pPr>
              <w:pStyle w:val="Heading4"/>
              <w:spacing w:after="0"/>
            </w:pPr>
            <w:r>
              <w:t>Rating (circle one)</w:t>
            </w:r>
            <w:bookmarkStart w:id="28" w:name="ColumnTitle_16"/>
            <w:bookmarkEnd w:id="28"/>
          </w:p>
        </w:tc>
      </w:tr>
      <w:tr w:rsidR="0017256B" w14:paraId="1D4BF3AC" w14:textId="77777777" w:rsidTr="00632C41">
        <w:tc>
          <w:tcPr>
            <w:tcW w:w="2385" w:type="dxa"/>
            <w:vAlign w:val="center"/>
          </w:tcPr>
          <w:p w14:paraId="63F5AC8F" w14:textId="74594AD6" w:rsidR="0017256B" w:rsidRDefault="00871D82" w:rsidP="00871D82">
            <w:pPr>
              <w:jc w:val="center"/>
            </w:pPr>
            <w:r>
              <w:t>Well Done</w:t>
            </w:r>
          </w:p>
        </w:tc>
        <w:tc>
          <w:tcPr>
            <w:tcW w:w="2385" w:type="dxa"/>
            <w:vAlign w:val="center"/>
          </w:tcPr>
          <w:p w14:paraId="62E9D76B" w14:textId="0EDE3E68" w:rsidR="0017256B" w:rsidRDefault="00871D82" w:rsidP="00871D82">
            <w:pPr>
              <w:jc w:val="center"/>
            </w:pPr>
            <w:r>
              <w:t>Acceptable</w:t>
            </w:r>
          </w:p>
        </w:tc>
        <w:tc>
          <w:tcPr>
            <w:tcW w:w="2385" w:type="dxa"/>
            <w:vAlign w:val="center"/>
          </w:tcPr>
          <w:p w14:paraId="3FFA0C2C" w14:textId="39B9093E" w:rsidR="0017256B" w:rsidRDefault="00871D82" w:rsidP="00871D82">
            <w:pPr>
              <w:jc w:val="center"/>
            </w:pPr>
            <w:r>
              <w:t>Needs Improvement</w:t>
            </w:r>
          </w:p>
        </w:tc>
        <w:tc>
          <w:tcPr>
            <w:tcW w:w="2385" w:type="dxa"/>
            <w:vAlign w:val="center"/>
          </w:tcPr>
          <w:p w14:paraId="76B1C7D3" w14:textId="01677F45" w:rsidR="0017256B" w:rsidRDefault="00871D82" w:rsidP="00871D82">
            <w:pPr>
              <w:jc w:val="center"/>
            </w:pPr>
            <w:r>
              <w:t>Not Yet</w:t>
            </w:r>
          </w:p>
        </w:tc>
      </w:tr>
    </w:tbl>
    <w:p w14:paraId="109CF5F0" w14:textId="77777777" w:rsidR="00871D82" w:rsidRDefault="00871D82">
      <w:r>
        <w:br w:type="page"/>
      </w:r>
    </w:p>
    <w:p w14:paraId="6FB6E1B0" w14:textId="0B6FB29F" w:rsidR="00871D82" w:rsidRDefault="00871D82" w:rsidP="006859C7">
      <w:pPr>
        <w:pStyle w:val="Heading3"/>
        <w:numPr>
          <w:ilvl w:val="0"/>
          <w:numId w:val="48"/>
        </w:numPr>
      </w:pPr>
      <w:r>
        <w:lastRenderedPageBreak/>
        <w:t xml:space="preserve">The school invites families to partner with them </w:t>
      </w:r>
      <w:r w:rsidR="00C548D5">
        <w:t>within the walls of the school to support early literacy and language development.</w:t>
      </w:r>
    </w:p>
    <w:p w14:paraId="71755098" w14:textId="77777777" w:rsidR="00C548D5" w:rsidRPr="000542B5" w:rsidRDefault="00C548D5" w:rsidP="006859C7">
      <w:pPr>
        <w:pStyle w:val="Heading4"/>
      </w:pPr>
      <w:r w:rsidRPr="000542B5">
        <w:t>Guiding Questions</w:t>
      </w:r>
    </w:p>
    <w:p w14:paraId="3CA1C703" w14:textId="77777777" w:rsidR="00C548D5" w:rsidRPr="000542B5" w:rsidRDefault="00C548D5" w:rsidP="0070654D">
      <w:pPr>
        <w:pStyle w:val="ListParagraph"/>
        <w:numPr>
          <w:ilvl w:val="0"/>
          <w:numId w:val="37"/>
        </w:numPr>
        <w:spacing w:after="240"/>
      </w:pPr>
      <w:r w:rsidRPr="000542B5">
        <w:t>Does the school create a variety of roles that fit a wide range of adults (Grandparents, fathers, foster parents, working mothers) for parents/caregivers to support language and literacy in the school?</w:t>
      </w:r>
    </w:p>
    <w:p w14:paraId="255C983B" w14:textId="77777777" w:rsidR="00C548D5" w:rsidRPr="000542B5" w:rsidRDefault="00C548D5" w:rsidP="0070654D">
      <w:pPr>
        <w:pStyle w:val="ListParagraph"/>
        <w:numPr>
          <w:ilvl w:val="0"/>
          <w:numId w:val="37"/>
        </w:numPr>
        <w:spacing w:after="240"/>
      </w:pPr>
      <w:r w:rsidRPr="000542B5">
        <w:t>Are families empowered to engage in meaningful roles within the school that support language and literacy (e.g., decision-making about programs, interpretation/translation, classroom supports, mentors, cultural informants, or readers)?</w:t>
      </w:r>
    </w:p>
    <w:p w14:paraId="415E344E" w14:textId="77777777" w:rsidR="00C548D5" w:rsidRPr="000542B5" w:rsidRDefault="00C548D5" w:rsidP="006859C7">
      <w:pPr>
        <w:pStyle w:val="Heading4"/>
      </w:pPr>
      <w:r w:rsidRPr="000542B5">
        <w:t>Possible Sources of Evidence</w:t>
      </w:r>
    </w:p>
    <w:p w14:paraId="56096422" w14:textId="77777777" w:rsidR="00C548D5" w:rsidRPr="000542B5" w:rsidRDefault="00C548D5" w:rsidP="0070654D">
      <w:pPr>
        <w:pStyle w:val="ListParagraph"/>
        <w:numPr>
          <w:ilvl w:val="0"/>
          <w:numId w:val="38"/>
        </w:numPr>
        <w:spacing w:after="240"/>
      </w:pPr>
      <w:r w:rsidRPr="000542B5">
        <w:t>List of current roles held by families</w:t>
      </w:r>
    </w:p>
    <w:p w14:paraId="41535759" w14:textId="77777777" w:rsidR="00C548D5" w:rsidRPr="000542B5" w:rsidRDefault="00C548D5" w:rsidP="0070654D">
      <w:pPr>
        <w:pStyle w:val="ListParagraph"/>
        <w:numPr>
          <w:ilvl w:val="0"/>
          <w:numId w:val="38"/>
        </w:numPr>
        <w:spacing w:after="240"/>
      </w:pPr>
      <w:r w:rsidRPr="000542B5">
        <w:t>Teacher feedback on success/challenges associated with family roles in school/classrooms</w:t>
      </w:r>
    </w:p>
    <w:p w14:paraId="354AD9DC" w14:textId="77777777" w:rsidR="00C548D5" w:rsidRPr="000542B5" w:rsidRDefault="00C548D5" w:rsidP="0070654D">
      <w:pPr>
        <w:pStyle w:val="ListParagraph"/>
        <w:numPr>
          <w:ilvl w:val="0"/>
          <w:numId w:val="38"/>
        </w:numPr>
        <w:spacing w:after="240"/>
      </w:pPr>
      <w:r w:rsidRPr="000542B5">
        <w:t>Family feedback on school’s communication about roles for families within the school</w:t>
      </w:r>
    </w:p>
    <w:p w14:paraId="13948F50" w14:textId="77777777" w:rsidR="00C548D5" w:rsidRPr="000542B5" w:rsidRDefault="00C548D5" w:rsidP="0070654D">
      <w:pPr>
        <w:pStyle w:val="ListParagraph"/>
        <w:numPr>
          <w:ilvl w:val="0"/>
          <w:numId w:val="38"/>
        </w:numPr>
        <w:spacing w:after="240"/>
      </w:pPr>
      <w:r w:rsidRPr="000542B5">
        <w:t>Training, supervision, materials, and recognition associated with parents/caregivers who volunteer in the school</w:t>
      </w:r>
    </w:p>
    <w:p w14:paraId="46C967DD" w14:textId="58629674" w:rsidR="00C548D5" w:rsidRDefault="00C548D5" w:rsidP="006859C7">
      <w:pPr>
        <w:pStyle w:val="Heading4"/>
        <w:pBdr>
          <w:top w:val="single" w:sz="4" w:space="1" w:color="auto"/>
          <w:left w:val="single" w:sz="4" w:space="4" w:color="auto"/>
          <w:bottom w:val="single" w:sz="4" w:space="30" w:color="auto"/>
          <w:right w:val="single" w:sz="4" w:space="4" w:color="auto"/>
        </w:pBdr>
      </w:pPr>
      <w:r>
        <w:t>Notes: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ings table for question 4 for strategic community partnerships"/>
      </w:tblPr>
      <w:tblGrid>
        <w:gridCol w:w="2385"/>
        <w:gridCol w:w="2385"/>
        <w:gridCol w:w="2385"/>
        <w:gridCol w:w="2385"/>
      </w:tblGrid>
      <w:tr w:rsidR="00C548D5" w14:paraId="12C36989" w14:textId="77777777" w:rsidTr="00F60631">
        <w:trPr>
          <w:tblHeader/>
        </w:trPr>
        <w:tc>
          <w:tcPr>
            <w:tcW w:w="9540" w:type="dxa"/>
            <w:gridSpan w:val="4"/>
          </w:tcPr>
          <w:p w14:paraId="56298AEC" w14:textId="2178288C" w:rsidR="00C548D5" w:rsidRDefault="00C548D5" w:rsidP="006859C7">
            <w:pPr>
              <w:pStyle w:val="Heading4"/>
              <w:spacing w:after="0"/>
            </w:pPr>
            <w:r>
              <w:t>Rating (circle one in each row)</w:t>
            </w:r>
            <w:bookmarkStart w:id="29" w:name="ColumnTitle_17"/>
            <w:bookmarkEnd w:id="29"/>
          </w:p>
        </w:tc>
      </w:tr>
      <w:tr w:rsidR="00C548D5" w14:paraId="008A54F4" w14:textId="77777777" w:rsidTr="00632C41">
        <w:tc>
          <w:tcPr>
            <w:tcW w:w="2385" w:type="dxa"/>
            <w:vAlign w:val="center"/>
          </w:tcPr>
          <w:p w14:paraId="6DB47286" w14:textId="51ACF68A" w:rsidR="00C548D5" w:rsidRDefault="00C548D5" w:rsidP="00C548D5">
            <w:pPr>
              <w:jc w:val="center"/>
            </w:pPr>
            <w:r>
              <w:t>Well Done</w:t>
            </w:r>
          </w:p>
        </w:tc>
        <w:tc>
          <w:tcPr>
            <w:tcW w:w="2385" w:type="dxa"/>
            <w:vAlign w:val="center"/>
          </w:tcPr>
          <w:p w14:paraId="3E9A8301" w14:textId="4A3A1014" w:rsidR="00C548D5" w:rsidRDefault="00C548D5" w:rsidP="00C548D5">
            <w:pPr>
              <w:jc w:val="center"/>
            </w:pPr>
            <w:r>
              <w:t>Acceptable</w:t>
            </w:r>
          </w:p>
        </w:tc>
        <w:tc>
          <w:tcPr>
            <w:tcW w:w="2385" w:type="dxa"/>
            <w:vAlign w:val="center"/>
          </w:tcPr>
          <w:p w14:paraId="48A08ECF" w14:textId="1162A7FC" w:rsidR="00C548D5" w:rsidRDefault="00C548D5" w:rsidP="00C548D5">
            <w:pPr>
              <w:jc w:val="center"/>
            </w:pPr>
            <w:r>
              <w:t>Needs Improvement</w:t>
            </w:r>
          </w:p>
        </w:tc>
        <w:tc>
          <w:tcPr>
            <w:tcW w:w="2385" w:type="dxa"/>
            <w:vAlign w:val="center"/>
          </w:tcPr>
          <w:p w14:paraId="5293860C" w14:textId="09436269" w:rsidR="00C548D5" w:rsidRDefault="00C548D5" w:rsidP="00C548D5">
            <w:pPr>
              <w:jc w:val="center"/>
            </w:pPr>
            <w:r>
              <w:t>Not Yet</w:t>
            </w:r>
          </w:p>
        </w:tc>
      </w:tr>
    </w:tbl>
    <w:p w14:paraId="7C0AEB7B" w14:textId="77777777" w:rsidR="00C548D5" w:rsidRDefault="00C548D5">
      <w:r>
        <w:br w:type="page"/>
      </w:r>
    </w:p>
    <w:p w14:paraId="27FB1AB1" w14:textId="46A7D584" w:rsidR="00C548D5" w:rsidRPr="00481272" w:rsidRDefault="00C548D5" w:rsidP="00271BE8">
      <w:pPr>
        <w:pStyle w:val="Heading2"/>
        <w:spacing w:after="240"/>
        <w:jc w:val="center"/>
        <w:rPr>
          <w:sz w:val="48"/>
        </w:rPr>
      </w:pPr>
      <w:bookmarkStart w:id="30" w:name="_Toc2086279"/>
      <w:r w:rsidRPr="00481272">
        <w:rPr>
          <w:sz w:val="48"/>
        </w:rPr>
        <w:lastRenderedPageBreak/>
        <w:t>Family and Community Engagement for Early Literacy</w:t>
      </w:r>
      <w:bookmarkEnd w:id="30"/>
    </w:p>
    <w:p w14:paraId="2FB6F2E9" w14:textId="6EF787C0" w:rsidR="00C548D5" w:rsidRPr="00271BE8" w:rsidRDefault="00C548D5" w:rsidP="00271BE8">
      <w:pPr>
        <w:pStyle w:val="Heading2"/>
        <w:spacing w:after="240"/>
        <w:jc w:val="center"/>
        <w:rPr>
          <w:sz w:val="48"/>
        </w:rPr>
      </w:pPr>
      <w:bookmarkStart w:id="31" w:name="_Toc2086280"/>
      <w:r w:rsidRPr="00271BE8">
        <w:rPr>
          <w:sz w:val="48"/>
        </w:rPr>
        <w:t>Snapshot of Practices</w:t>
      </w:r>
      <w:bookmarkEnd w:id="31"/>
    </w:p>
    <w:p w14:paraId="2661B082" w14:textId="5F4A5983" w:rsidR="00C548D5" w:rsidRDefault="00C548D5" w:rsidP="00791678">
      <w:pPr>
        <w:spacing w:after="360"/>
        <w:rPr>
          <w:sz w:val="28"/>
        </w:rPr>
      </w:pPr>
      <w:r w:rsidRPr="00C548D5">
        <w:rPr>
          <w:sz w:val="28"/>
        </w:rPr>
        <w:t>How well does each statement describe my school?</w:t>
      </w:r>
    </w:p>
    <w:p w14:paraId="4C9FB02D" w14:textId="1F180E05" w:rsidR="00C548D5" w:rsidRDefault="00C548D5" w:rsidP="006859C7">
      <w:pPr>
        <w:pStyle w:val="Heading2"/>
        <w:spacing w:after="120"/>
        <w:jc w:val="center"/>
      </w:pPr>
      <w:bookmarkStart w:id="32" w:name="_Toc2086281"/>
      <w:r>
        <w:t>Communication</w:t>
      </w:r>
      <w:bookmarkEnd w:id="32"/>
    </w:p>
    <w:p w14:paraId="0F270E35" w14:textId="19DF8D50" w:rsidR="00C548D5" w:rsidRPr="000542B5" w:rsidRDefault="00C548D5" w:rsidP="0070654D">
      <w:pPr>
        <w:pStyle w:val="ListParagraph"/>
        <w:numPr>
          <w:ilvl w:val="0"/>
          <w:numId w:val="39"/>
        </w:numPr>
        <w:spacing w:before="240" w:after="240"/>
        <w:contextualSpacing w:val="0"/>
      </w:pPr>
      <w:r w:rsidRPr="000542B5">
        <w:t xml:space="preserve">Families are informed about their child’s language/literacy progress in a timely manner. </w:t>
      </w:r>
    </w:p>
    <w:p w14:paraId="6858C033" w14:textId="77777777" w:rsidR="00C548D5" w:rsidRPr="000542B5" w:rsidRDefault="00C548D5" w:rsidP="0070654D">
      <w:pPr>
        <w:pStyle w:val="ListParagraph"/>
        <w:numPr>
          <w:ilvl w:val="0"/>
          <w:numId w:val="39"/>
        </w:numPr>
        <w:spacing w:before="240" w:after="240"/>
        <w:contextualSpacing w:val="0"/>
      </w:pPr>
      <w:r w:rsidRPr="000542B5">
        <w:t>School personnel communicate and model high, positive expectations for students’ academics and behavior to families.</w:t>
      </w:r>
    </w:p>
    <w:p w14:paraId="2FD2402A" w14:textId="77777777" w:rsidR="00C548D5" w:rsidRPr="000542B5" w:rsidRDefault="00C548D5" w:rsidP="0070654D">
      <w:pPr>
        <w:pStyle w:val="ListParagraph"/>
        <w:numPr>
          <w:ilvl w:val="0"/>
          <w:numId w:val="39"/>
        </w:numPr>
        <w:spacing w:before="240" w:after="240"/>
        <w:contextualSpacing w:val="0"/>
      </w:pPr>
      <w:r w:rsidRPr="000542B5">
        <w:t>Information about language and literacy sent to families from the school is understandable (e.g., five Areas of Literacy, standards, grade-level expectations).</w:t>
      </w:r>
    </w:p>
    <w:p w14:paraId="2FF46AB8" w14:textId="77777777" w:rsidR="00C548D5" w:rsidRPr="000542B5" w:rsidRDefault="00C548D5" w:rsidP="0070654D">
      <w:pPr>
        <w:pStyle w:val="ListParagraph"/>
        <w:numPr>
          <w:ilvl w:val="0"/>
          <w:numId w:val="39"/>
        </w:numPr>
        <w:spacing w:before="240" w:after="240"/>
        <w:contextualSpacing w:val="0"/>
      </w:pPr>
      <w:r w:rsidRPr="000542B5">
        <w:t>Communication about literacy is two-way. The school listens and learns from families, and also provides information to families.</w:t>
      </w:r>
    </w:p>
    <w:p w14:paraId="4EAED80E" w14:textId="77777777" w:rsidR="00C548D5" w:rsidRPr="000542B5" w:rsidRDefault="00C548D5" w:rsidP="0070654D">
      <w:pPr>
        <w:pStyle w:val="ListParagraph"/>
        <w:numPr>
          <w:ilvl w:val="0"/>
          <w:numId w:val="39"/>
        </w:numPr>
        <w:spacing w:before="240" w:after="240"/>
        <w:contextualSpacing w:val="0"/>
      </w:pPr>
      <w:r w:rsidRPr="000542B5">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p w14:paraId="24A3684E" w14:textId="77777777" w:rsidR="00C548D5" w:rsidRPr="000542B5" w:rsidRDefault="00C548D5" w:rsidP="0070654D">
      <w:pPr>
        <w:pStyle w:val="ListParagraph"/>
        <w:numPr>
          <w:ilvl w:val="0"/>
          <w:numId w:val="39"/>
        </w:numPr>
        <w:spacing w:before="240" w:after="240"/>
        <w:contextualSpacing w:val="0"/>
      </w:pPr>
      <w:r w:rsidRPr="000542B5">
        <w:t>When a child needs additional supports for reading skill development (Tier II), families are provided with school-based intervention plans for their child and receive more frequent communication (bi-weekly, monthly, etc.) about the child’s progress.  Families have the opportunity to share feedback with the school and make decisions about their child’s plan.</w:t>
      </w:r>
    </w:p>
    <w:p w14:paraId="2BE53C4C" w14:textId="77777777" w:rsidR="00C548D5" w:rsidRPr="000542B5" w:rsidRDefault="00C548D5" w:rsidP="00791678">
      <w:pPr>
        <w:pStyle w:val="ListParagraph"/>
        <w:numPr>
          <w:ilvl w:val="0"/>
          <w:numId w:val="39"/>
        </w:numPr>
        <w:spacing w:before="240" w:after="360"/>
        <w:contextualSpacing w:val="0"/>
      </w:pPr>
      <w:r w:rsidRPr="000542B5">
        <w:t>When a child is identified with intensive reading needs (Tier III), families are provided with school-based intervention programs for their child (e.g., IEPs) and receive more frequent communication (bi-weekly, monthly, etc.) about the child’s progress.  Families have the opportunity to share feedback with the school and make decisions about their child’s plan.</w:t>
      </w:r>
    </w:p>
    <w:p w14:paraId="26D4D167" w14:textId="2587FEAC" w:rsidR="00C548D5" w:rsidRDefault="00C548D5">
      <w:r>
        <w:br w:type="page"/>
      </w:r>
    </w:p>
    <w:p w14:paraId="03CD85BB" w14:textId="7813374C" w:rsidR="00C548D5" w:rsidRDefault="00C548D5" w:rsidP="006859C7">
      <w:pPr>
        <w:pStyle w:val="Heading2"/>
        <w:spacing w:after="240"/>
        <w:jc w:val="center"/>
      </w:pPr>
      <w:bookmarkStart w:id="33" w:name="_Toc2086282"/>
      <w:r>
        <w:lastRenderedPageBreak/>
        <w:t>Supporting Early Language and Literacy at Home</w:t>
      </w:r>
      <w:bookmarkEnd w:id="33"/>
    </w:p>
    <w:p w14:paraId="420C6B6A" w14:textId="77777777" w:rsidR="00C548D5" w:rsidRPr="000542B5" w:rsidRDefault="00C548D5" w:rsidP="0070654D">
      <w:pPr>
        <w:pStyle w:val="ListParagraph"/>
        <w:numPr>
          <w:ilvl w:val="0"/>
          <w:numId w:val="40"/>
        </w:numPr>
        <w:spacing w:after="240"/>
        <w:contextualSpacing w:val="0"/>
      </w:pPr>
      <w:r w:rsidRPr="000542B5">
        <w:t xml:space="preserve">Literacy-building practices are provided to families for use at home. </w:t>
      </w:r>
    </w:p>
    <w:p w14:paraId="71819832" w14:textId="77777777" w:rsidR="00C548D5" w:rsidRPr="000542B5" w:rsidRDefault="00C548D5" w:rsidP="0070654D">
      <w:pPr>
        <w:pStyle w:val="ListParagraph"/>
        <w:numPr>
          <w:ilvl w:val="0"/>
          <w:numId w:val="40"/>
        </w:numPr>
        <w:spacing w:after="240"/>
        <w:contextualSpacing w:val="0"/>
      </w:pPr>
      <w:r w:rsidRPr="000542B5">
        <w:t>Activities sent home are enjoyable for families to do together, brief, are an extension of content already learned in the classroom, and fit into the daily lives of families.</w:t>
      </w:r>
    </w:p>
    <w:p w14:paraId="13B8BC70" w14:textId="77777777" w:rsidR="00C548D5" w:rsidRPr="000542B5" w:rsidRDefault="00C548D5" w:rsidP="0070654D">
      <w:pPr>
        <w:pStyle w:val="ListParagraph"/>
        <w:numPr>
          <w:ilvl w:val="0"/>
          <w:numId w:val="40"/>
        </w:numPr>
        <w:spacing w:after="240"/>
        <w:contextualSpacing w:val="0"/>
      </w:pPr>
      <w:r w:rsidRPr="000542B5">
        <w:t xml:space="preserve">The school works to ensure that each child has access to books, writing supplies, and other resources at home to support the child’s practice and to encourage routine literacy-building activities in everyday life. </w:t>
      </w:r>
    </w:p>
    <w:p w14:paraId="3121DB59" w14:textId="77777777" w:rsidR="00C548D5" w:rsidRPr="000542B5" w:rsidRDefault="00C548D5" w:rsidP="0070654D">
      <w:pPr>
        <w:pStyle w:val="ListParagraph"/>
        <w:numPr>
          <w:ilvl w:val="0"/>
          <w:numId w:val="40"/>
        </w:numPr>
        <w:spacing w:after="240"/>
        <w:contextualSpacing w:val="0"/>
      </w:pPr>
      <w:r w:rsidRPr="000542B5">
        <w:t>When a child is identified for a literacy-related supplemental instruction (Tier II), families are provided with ideas for how to support literacy at home in conjunction with the school’s plan for the child. Families take part in developing and providing feedback about the plan as they try new strategies at home.</w:t>
      </w:r>
    </w:p>
    <w:p w14:paraId="7AE8A3D2" w14:textId="77777777" w:rsidR="00C548D5" w:rsidRPr="000542B5" w:rsidRDefault="00C548D5" w:rsidP="0070654D">
      <w:pPr>
        <w:pStyle w:val="ListParagraph"/>
        <w:numPr>
          <w:ilvl w:val="0"/>
          <w:numId w:val="40"/>
        </w:numPr>
        <w:spacing w:after="240"/>
        <w:contextualSpacing w:val="0"/>
      </w:pPr>
      <w:r w:rsidRPr="000542B5">
        <w:t>When a child is identified for literacy-related intensive instructional supports (Tier III), families are provided with ideas for how to support literacy at home in conjunction with the school’s plan for the child. Families take part in developing and providing feedback about the plan as they try new strategies at home.</w:t>
      </w:r>
    </w:p>
    <w:p w14:paraId="49E19BDC" w14:textId="77777777" w:rsidR="00C548D5" w:rsidRPr="000542B5" w:rsidRDefault="00C548D5" w:rsidP="00791678">
      <w:pPr>
        <w:pStyle w:val="ListParagraph"/>
        <w:numPr>
          <w:ilvl w:val="0"/>
          <w:numId w:val="40"/>
        </w:numPr>
        <w:spacing w:after="360"/>
        <w:contextualSpacing w:val="0"/>
      </w:pPr>
      <w:r w:rsidRPr="000542B5">
        <w:t>Families learning English are encouraged to read and create a literacy rich environment at home. They are encouraged to speak/read in their home language.</w:t>
      </w:r>
    </w:p>
    <w:p w14:paraId="65B6A833" w14:textId="600D87FB" w:rsidR="00C548D5" w:rsidRDefault="006B3CE8" w:rsidP="006859C7">
      <w:pPr>
        <w:pStyle w:val="Heading2"/>
        <w:spacing w:after="240"/>
        <w:jc w:val="center"/>
      </w:pPr>
      <w:bookmarkStart w:id="34" w:name="_Toc2086283"/>
      <w:r>
        <w:t>Strategic Community Partnerships</w:t>
      </w:r>
      <w:bookmarkEnd w:id="34"/>
    </w:p>
    <w:p w14:paraId="50853F5B" w14:textId="77777777" w:rsidR="006B3CE8" w:rsidRPr="000542B5" w:rsidRDefault="006B3CE8" w:rsidP="0070654D">
      <w:pPr>
        <w:pStyle w:val="ListParagraph"/>
        <w:numPr>
          <w:ilvl w:val="0"/>
          <w:numId w:val="41"/>
        </w:numPr>
        <w:spacing w:after="240"/>
        <w:contextualSpacing w:val="0"/>
      </w:pPr>
      <w:r w:rsidRPr="000542B5">
        <w:t>The school has partnerships with public, non-public, and Head Start early childhood education programs to promote shared reading and early language and literacy at home. This can include preschool, childcare, or home visiting programs.</w:t>
      </w:r>
    </w:p>
    <w:p w14:paraId="22DC6751" w14:textId="77777777" w:rsidR="006B3CE8" w:rsidRPr="000542B5" w:rsidRDefault="006B3CE8" w:rsidP="0070654D">
      <w:pPr>
        <w:pStyle w:val="ListParagraph"/>
        <w:numPr>
          <w:ilvl w:val="0"/>
          <w:numId w:val="41"/>
        </w:numPr>
        <w:spacing w:after="240"/>
        <w:contextualSpacing w:val="0"/>
      </w:pPr>
      <w:r w:rsidRPr="000542B5">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14:paraId="7C745F6B" w14:textId="77777777" w:rsidR="006B3CE8" w:rsidRPr="000542B5" w:rsidRDefault="006B3CE8" w:rsidP="0070654D">
      <w:pPr>
        <w:pStyle w:val="ListParagraph"/>
        <w:numPr>
          <w:ilvl w:val="0"/>
          <w:numId w:val="41"/>
        </w:numPr>
        <w:spacing w:after="240"/>
        <w:contextualSpacing w:val="0"/>
      </w:pPr>
      <w:r w:rsidRPr="000542B5">
        <w:t>Community partners build awareness and support for literacy in the community (e.g., literacy picnics, library events, guest-readers, etc.).</w:t>
      </w:r>
    </w:p>
    <w:p w14:paraId="177D99A3" w14:textId="77777777" w:rsidR="006B3CE8" w:rsidRPr="000542B5" w:rsidRDefault="006B3CE8" w:rsidP="0070654D">
      <w:pPr>
        <w:pStyle w:val="ListParagraph"/>
        <w:numPr>
          <w:ilvl w:val="0"/>
          <w:numId w:val="41"/>
        </w:numPr>
        <w:spacing w:after="240"/>
        <w:contextualSpacing w:val="0"/>
      </w:pPr>
      <w:r w:rsidRPr="000542B5">
        <w:t>The school invites families to partner with them within the walls of the school to support early literacy and language development.</w:t>
      </w:r>
    </w:p>
    <w:p w14:paraId="22A638D5" w14:textId="77777777" w:rsidR="006B3CE8" w:rsidRPr="007418B8" w:rsidRDefault="006B3CE8" w:rsidP="006B3CE8">
      <w:pPr>
        <w:rPr>
          <w:rFonts w:cs="Arial"/>
          <w:b/>
          <w:sz w:val="18"/>
        </w:rPr>
      </w:pPr>
      <w:r w:rsidRPr="007418B8">
        <w:rPr>
          <w:rFonts w:cs="Arial"/>
          <w:b/>
          <w:sz w:val="18"/>
        </w:rPr>
        <w:t xml:space="preserve">Disclaimer: </w:t>
      </w:r>
      <w:r w:rsidRPr="007418B8">
        <w:rPr>
          <w:rFonts w:cs="Arial"/>
          <w:color w:val="404040"/>
          <w:sz w:val="18"/>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2E090326" w14:textId="5DDF0B89" w:rsidR="006B3CE8" w:rsidRPr="006B3CE8" w:rsidRDefault="006B3CE8" w:rsidP="006B3CE8">
      <w:r w:rsidRPr="007418B8">
        <w:rPr>
          <w:rFonts w:cs="Arial"/>
          <w:b/>
          <w:sz w:val="18"/>
        </w:rPr>
        <w:lastRenderedPageBreak/>
        <w:t xml:space="preserve">Recommended citation: </w:t>
      </w:r>
      <w:r w:rsidRPr="007418B8">
        <w:rPr>
          <w:rFonts w:cs="Arial"/>
          <w:sz w:val="18"/>
        </w:rPr>
        <w:t>Boone, B. &amp; Wellman, M. (2018). Partnerships for Literacy Series:</w:t>
      </w:r>
      <w:r>
        <w:rPr>
          <w:rFonts w:cs="Arial"/>
          <w:sz w:val="18"/>
        </w:rPr>
        <w:t xml:space="preserve"> Family and Community Engagement for Early Literacy Inventory</w:t>
      </w:r>
      <w:r w:rsidRPr="007418B8">
        <w:rPr>
          <w:rFonts w:cs="Arial"/>
          <w:sz w:val="18"/>
        </w:rPr>
        <w:t xml:space="preserve">. Retrieved from </w:t>
      </w:r>
      <w:hyperlink r:id="rId14" w:history="1">
        <w:r w:rsidRPr="00680CAD">
          <w:rPr>
            <w:rStyle w:val="Hyperlink"/>
            <w:rFonts w:cs="Arial"/>
            <w:sz w:val="18"/>
          </w:rPr>
          <w:t>http://u.osu.edu/familyschoolpartnerships/earlyliteracy/</w:t>
        </w:r>
      </w:hyperlink>
    </w:p>
    <w:p w14:paraId="2B681420" w14:textId="7093C343" w:rsidR="00493282" w:rsidRDefault="00493282" w:rsidP="0017256B">
      <w:r>
        <w:br w:type="page"/>
      </w:r>
    </w:p>
    <w:p w14:paraId="3D84E11F" w14:textId="5E3364DC" w:rsidR="008261F9" w:rsidRPr="00271BE8" w:rsidRDefault="006B3CE8" w:rsidP="00271BE8">
      <w:pPr>
        <w:pStyle w:val="Heading2"/>
        <w:jc w:val="center"/>
        <w:rPr>
          <w:sz w:val="48"/>
        </w:rPr>
      </w:pPr>
      <w:bookmarkStart w:id="35" w:name="_Toc2086284"/>
      <w:r w:rsidRPr="00271BE8">
        <w:rPr>
          <w:sz w:val="48"/>
        </w:rPr>
        <w:lastRenderedPageBreak/>
        <w:t>Family and Community Engagement for Early Literacy Inventory</w:t>
      </w:r>
      <w:bookmarkEnd w:id="35"/>
    </w:p>
    <w:p w14:paraId="74B12C34" w14:textId="095CAF41" w:rsidR="006B3CE8" w:rsidRDefault="006B3CE8" w:rsidP="006B3CE8">
      <w:pPr>
        <w:pStyle w:val="Heading2"/>
        <w:spacing w:after="240"/>
        <w:jc w:val="center"/>
      </w:pPr>
      <w:bookmarkStart w:id="36" w:name="_Toc2086285"/>
      <w:r>
        <w:t>Summary of Results</w:t>
      </w:r>
      <w:bookmarkEnd w:id="36"/>
    </w:p>
    <w:p w14:paraId="584CA849" w14:textId="3ADABCDE" w:rsidR="006B3CE8" w:rsidRDefault="006B3CE8" w:rsidP="006859C7">
      <w:pPr>
        <w:pStyle w:val="Heading4"/>
      </w:pPr>
      <w:r>
        <w:t>School Name:</w:t>
      </w:r>
    </w:p>
    <w:p w14:paraId="34829DE3" w14:textId="11EFCB95" w:rsidR="006B3CE8" w:rsidRPr="006B3CE8" w:rsidRDefault="006B3CE8" w:rsidP="006859C7">
      <w:pPr>
        <w:pStyle w:val="Heading4"/>
      </w:pPr>
      <w:r>
        <w:t>Date:</w:t>
      </w:r>
    </w:p>
    <w:tbl>
      <w:tblPr>
        <w:tblW w:w="1052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Results in Communication"/>
      </w:tblPr>
      <w:tblGrid>
        <w:gridCol w:w="6261"/>
        <w:gridCol w:w="1513"/>
        <w:gridCol w:w="1514"/>
        <w:gridCol w:w="1237"/>
      </w:tblGrid>
      <w:tr w:rsidR="008261F9" w14:paraId="662BC8B6" w14:textId="77777777" w:rsidTr="00FD62AF">
        <w:trPr>
          <w:trHeight w:val="1097"/>
          <w:tblHeader/>
        </w:trPr>
        <w:tc>
          <w:tcPr>
            <w:tcW w:w="6261" w:type="dxa"/>
          </w:tcPr>
          <w:p w14:paraId="683DC44B" w14:textId="77777777" w:rsidR="008261F9" w:rsidRPr="007969F9" w:rsidRDefault="008261F9" w:rsidP="007969F9">
            <w:pPr>
              <w:pStyle w:val="Heading3"/>
              <w:rPr>
                <w:b/>
                <w:i w:val="0"/>
              </w:rPr>
            </w:pPr>
            <w:r w:rsidRPr="007969F9">
              <w:rPr>
                <w:b/>
                <w:i w:val="0"/>
              </w:rPr>
              <w:t>Com</w:t>
            </w:r>
            <w:bookmarkStart w:id="37" w:name="ColumnTitle_18"/>
            <w:bookmarkEnd w:id="37"/>
            <w:r w:rsidRPr="007969F9">
              <w:rPr>
                <w:b/>
                <w:i w:val="0"/>
              </w:rPr>
              <w:t>munication</w:t>
            </w:r>
          </w:p>
        </w:tc>
        <w:tc>
          <w:tcPr>
            <w:tcW w:w="1513" w:type="dxa"/>
            <w:vAlign w:val="center"/>
          </w:tcPr>
          <w:p w14:paraId="361109C9" w14:textId="574F7714" w:rsidR="008261F9" w:rsidRPr="004B48EA" w:rsidRDefault="008261F9" w:rsidP="006B3CE8">
            <w:pPr>
              <w:pStyle w:val="Heading3"/>
            </w:pPr>
            <w:r w:rsidRPr="006B3CE8">
              <w:t>Scale 1</w:t>
            </w:r>
            <w:r w:rsidR="00937AB1" w:rsidRPr="004B48EA">
              <w:rPr>
                <w:rFonts w:cs="Arial"/>
                <w:sz w:val="18"/>
                <w:szCs w:val="18"/>
              </w:rPr>
              <w:t xml:space="preserve"> Well Done, Acceptable, Needs Improvement, or Not Yet</w:t>
            </w:r>
          </w:p>
        </w:tc>
        <w:tc>
          <w:tcPr>
            <w:tcW w:w="1514" w:type="dxa"/>
            <w:vAlign w:val="center"/>
          </w:tcPr>
          <w:p w14:paraId="149FA0A3" w14:textId="4207AB27" w:rsidR="008261F9" w:rsidRPr="006B3CE8" w:rsidRDefault="008261F9" w:rsidP="006B3CE8">
            <w:pPr>
              <w:pStyle w:val="Heading3"/>
            </w:pPr>
            <w:r w:rsidRPr="004B48EA">
              <w:t>Scale 2</w:t>
            </w:r>
            <w:r w:rsidR="00937AB1" w:rsidRPr="004B48EA">
              <w:rPr>
                <w:rFonts w:cs="Arial"/>
                <w:sz w:val="18"/>
                <w:szCs w:val="18"/>
              </w:rPr>
              <w:t xml:space="preserve"> Schoo</w:t>
            </w:r>
            <w:r w:rsidR="00937AB1">
              <w:rPr>
                <w:rFonts w:cs="Arial"/>
                <w:sz w:val="18"/>
                <w:szCs w:val="18"/>
              </w:rPr>
              <w:t>l-Wide, Some Grade Levels, Some</w:t>
            </w:r>
            <w:r w:rsidR="00937AB1" w:rsidRPr="004B48EA">
              <w:rPr>
                <w:rFonts w:cs="Arial"/>
                <w:sz w:val="18"/>
                <w:szCs w:val="18"/>
              </w:rPr>
              <w:t xml:space="preserve"> Classrooms, or Not Yet</w:t>
            </w:r>
          </w:p>
        </w:tc>
        <w:tc>
          <w:tcPr>
            <w:tcW w:w="1237" w:type="dxa"/>
          </w:tcPr>
          <w:p w14:paraId="4AE24988" w14:textId="77777777" w:rsidR="008261F9" w:rsidRPr="006859C7" w:rsidRDefault="008261F9" w:rsidP="008670ED">
            <w:pPr>
              <w:rPr>
                <w:rFonts w:cs="Arial"/>
              </w:rPr>
            </w:pPr>
            <w:r w:rsidRPr="006859C7">
              <w:rPr>
                <w:rFonts w:cs="Arial"/>
              </w:rPr>
              <w:t>Is this a priority for your team?</w:t>
            </w:r>
          </w:p>
        </w:tc>
      </w:tr>
      <w:tr w:rsidR="008261F9" w14:paraId="3400BBC2" w14:textId="77777777" w:rsidTr="00A24159">
        <w:tc>
          <w:tcPr>
            <w:tcW w:w="6261" w:type="dxa"/>
          </w:tcPr>
          <w:p w14:paraId="38BFD3F2" w14:textId="77777777" w:rsidR="008261F9" w:rsidRDefault="008261F9" w:rsidP="006B3CE8">
            <w:r w:rsidRPr="000542B5">
              <w:t>Families are informed about their child’s language/literacy progress in a timely manner.</w:t>
            </w:r>
          </w:p>
        </w:tc>
        <w:tc>
          <w:tcPr>
            <w:tcW w:w="1513" w:type="dxa"/>
          </w:tcPr>
          <w:p w14:paraId="3232BEFC" w14:textId="77777777" w:rsidR="008261F9" w:rsidRDefault="008261F9" w:rsidP="008670ED"/>
        </w:tc>
        <w:tc>
          <w:tcPr>
            <w:tcW w:w="1514" w:type="dxa"/>
          </w:tcPr>
          <w:p w14:paraId="5FD59BBE" w14:textId="77777777" w:rsidR="008261F9" w:rsidRDefault="008261F9" w:rsidP="008670ED"/>
        </w:tc>
        <w:tc>
          <w:tcPr>
            <w:tcW w:w="1237" w:type="dxa"/>
          </w:tcPr>
          <w:p w14:paraId="20C4ABD5" w14:textId="77777777" w:rsidR="008261F9" w:rsidRDefault="008261F9" w:rsidP="008670ED"/>
        </w:tc>
      </w:tr>
      <w:tr w:rsidR="008261F9" w14:paraId="48233B5F" w14:textId="77777777" w:rsidTr="00A24159">
        <w:tc>
          <w:tcPr>
            <w:tcW w:w="6261" w:type="dxa"/>
          </w:tcPr>
          <w:p w14:paraId="1B2FCFDB" w14:textId="77777777" w:rsidR="008261F9" w:rsidRDefault="008261F9" w:rsidP="006B3CE8">
            <w:r w:rsidRPr="00AE3F12">
              <w:t>School personnel communicate and model high, positive expectations for students’ academics and behavior to families.</w:t>
            </w:r>
          </w:p>
        </w:tc>
        <w:tc>
          <w:tcPr>
            <w:tcW w:w="1513" w:type="dxa"/>
          </w:tcPr>
          <w:p w14:paraId="1445B7E3" w14:textId="77777777" w:rsidR="008261F9" w:rsidRDefault="008261F9" w:rsidP="008670ED"/>
        </w:tc>
        <w:tc>
          <w:tcPr>
            <w:tcW w:w="1514" w:type="dxa"/>
          </w:tcPr>
          <w:p w14:paraId="51AC4333" w14:textId="77777777" w:rsidR="008261F9" w:rsidRDefault="008261F9" w:rsidP="008670ED"/>
        </w:tc>
        <w:tc>
          <w:tcPr>
            <w:tcW w:w="1237" w:type="dxa"/>
          </w:tcPr>
          <w:p w14:paraId="589ADD28" w14:textId="77777777" w:rsidR="008261F9" w:rsidRDefault="008261F9" w:rsidP="008670ED"/>
        </w:tc>
      </w:tr>
      <w:tr w:rsidR="008261F9" w14:paraId="62924E7D" w14:textId="77777777" w:rsidTr="00A24159">
        <w:tc>
          <w:tcPr>
            <w:tcW w:w="6261" w:type="dxa"/>
          </w:tcPr>
          <w:p w14:paraId="0AA97E50" w14:textId="77777777" w:rsidR="008261F9" w:rsidRDefault="008261F9" w:rsidP="006B3CE8">
            <w:r w:rsidRPr="00AE3F12">
              <w:t>Information about language and literacy sent to families from the school is understandable (e.g., 5 Areas of Literacy, standards, grade-level expectations).</w:t>
            </w:r>
          </w:p>
        </w:tc>
        <w:tc>
          <w:tcPr>
            <w:tcW w:w="1513" w:type="dxa"/>
          </w:tcPr>
          <w:p w14:paraId="235F6B87" w14:textId="77777777" w:rsidR="008261F9" w:rsidRDefault="008261F9" w:rsidP="008670ED"/>
        </w:tc>
        <w:tc>
          <w:tcPr>
            <w:tcW w:w="1514" w:type="dxa"/>
          </w:tcPr>
          <w:p w14:paraId="1EACD0D1" w14:textId="77777777" w:rsidR="008261F9" w:rsidRDefault="008261F9" w:rsidP="008670ED"/>
        </w:tc>
        <w:tc>
          <w:tcPr>
            <w:tcW w:w="1237" w:type="dxa"/>
          </w:tcPr>
          <w:p w14:paraId="66D3B34C" w14:textId="77777777" w:rsidR="008261F9" w:rsidRDefault="008261F9" w:rsidP="008670ED"/>
        </w:tc>
      </w:tr>
      <w:tr w:rsidR="008261F9" w14:paraId="27BACCEF" w14:textId="77777777" w:rsidTr="00A24159">
        <w:tc>
          <w:tcPr>
            <w:tcW w:w="6261" w:type="dxa"/>
          </w:tcPr>
          <w:p w14:paraId="21D9F01F" w14:textId="77777777" w:rsidR="008261F9" w:rsidRDefault="008261F9" w:rsidP="006B3CE8">
            <w:r w:rsidRPr="00AE3F12">
              <w:t>Communication about literacy is two-way. The school listens and learns from families, and also provides information to families.</w:t>
            </w:r>
          </w:p>
        </w:tc>
        <w:tc>
          <w:tcPr>
            <w:tcW w:w="1513" w:type="dxa"/>
          </w:tcPr>
          <w:p w14:paraId="40DD9F84" w14:textId="77777777" w:rsidR="008261F9" w:rsidRDefault="008261F9" w:rsidP="008670ED"/>
        </w:tc>
        <w:tc>
          <w:tcPr>
            <w:tcW w:w="1514" w:type="dxa"/>
          </w:tcPr>
          <w:p w14:paraId="113D6505" w14:textId="77777777" w:rsidR="008261F9" w:rsidRDefault="008261F9" w:rsidP="008670ED"/>
        </w:tc>
        <w:tc>
          <w:tcPr>
            <w:tcW w:w="1237" w:type="dxa"/>
          </w:tcPr>
          <w:p w14:paraId="7B593107" w14:textId="77777777" w:rsidR="008261F9" w:rsidRDefault="008261F9" w:rsidP="008670ED"/>
        </w:tc>
      </w:tr>
      <w:tr w:rsidR="008261F9" w14:paraId="7FC334D4" w14:textId="77777777" w:rsidTr="00A24159">
        <w:tc>
          <w:tcPr>
            <w:tcW w:w="6261" w:type="dxa"/>
          </w:tcPr>
          <w:p w14:paraId="4454BC2C" w14:textId="77777777" w:rsidR="008261F9" w:rsidRDefault="008261F9" w:rsidP="006B3CE8">
            <w:r w:rsidRPr="00AE3F12">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tc>
        <w:tc>
          <w:tcPr>
            <w:tcW w:w="1513" w:type="dxa"/>
          </w:tcPr>
          <w:p w14:paraId="01C3CB8A" w14:textId="77777777" w:rsidR="008261F9" w:rsidRDefault="008261F9" w:rsidP="008670ED"/>
        </w:tc>
        <w:tc>
          <w:tcPr>
            <w:tcW w:w="1514" w:type="dxa"/>
          </w:tcPr>
          <w:p w14:paraId="4F6421A8" w14:textId="77777777" w:rsidR="008261F9" w:rsidRDefault="008261F9" w:rsidP="008670ED"/>
        </w:tc>
        <w:tc>
          <w:tcPr>
            <w:tcW w:w="1237" w:type="dxa"/>
          </w:tcPr>
          <w:p w14:paraId="4F6C1089" w14:textId="77777777" w:rsidR="008261F9" w:rsidRDefault="008261F9" w:rsidP="008670ED"/>
        </w:tc>
      </w:tr>
      <w:tr w:rsidR="008261F9" w14:paraId="6C47697F" w14:textId="77777777" w:rsidTr="00A24159">
        <w:tc>
          <w:tcPr>
            <w:tcW w:w="6261" w:type="dxa"/>
          </w:tcPr>
          <w:p w14:paraId="7ECE99C7" w14:textId="77777777" w:rsidR="008261F9" w:rsidRDefault="008261F9" w:rsidP="006B3CE8">
            <w:r w:rsidRPr="00AE3F12">
              <w:t>When a child needs additional supports for reading skill development (Tier II), families are provided with school-based intervention plans for their child and receive more frequent communication (bi-weekly, monthly, etc.) about the child’s progress.  Families have the opportunity to share feedback with the school and make decisions about their child’s plan.</w:t>
            </w:r>
          </w:p>
        </w:tc>
        <w:tc>
          <w:tcPr>
            <w:tcW w:w="1513" w:type="dxa"/>
          </w:tcPr>
          <w:p w14:paraId="56EE75BB" w14:textId="77777777" w:rsidR="008261F9" w:rsidRDefault="008261F9" w:rsidP="008670ED"/>
        </w:tc>
        <w:tc>
          <w:tcPr>
            <w:tcW w:w="1514" w:type="dxa"/>
          </w:tcPr>
          <w:p w14:paraId="15276C51" w14:textId="77777777" w:rsidR="008261F9" w:rsidRDefault="008261F9" w:rsidP="008670ED"/>
        </w:tc>
        <w:tc>
          <w:tcPr>
            <w:tcW w:w="1237" w:type="dxa"/>
          </w:tcPr>
          <w:p w14:paraId="247309B0" w14:textId="77777777" w:rsidR="008261F9" w:rsidRDefault="008261F9" w:rsidP="008670ED"/>
        </w:tc>
      </w:tr>
      <w:tr w:rsidR="008261F9" w14:paraId="040EDE4A" w14:textId="77777777" w:rsidTr="00A24159">
        <w:tc>
          <w:tcPr>
            <w:tcW w:w="6261" w:type="dxa"/>
          </w:tcPr>
          <w:p w14:paraId="0AA70EB2" w14:textId="77777777" w:rsidR="008261F9" w:rsidRDefault="008261F9" w:rsidP="006B3CE8">
            <w:r w:rsidRPr="00AE3F12">
              <w:t xml:space="preserve">When a child is identified with intensive reading needs (Tier III), families are provided with school-based intervention programs for their child (e.g., IEPs) and receive more frequent communication (bi-weekly, monthly, etc.) about the child’s progress.  Families have </w:t>
            </w:r>
            <w:r w:rsidRPr="00AE3F12">
              <w:lastRenderedPageBreak/>
              <w:t>the opportunity to share feedback with the school and make decisions about their child’s plan.</w:t>
            </w:r>
          </w:p>
        </w:tc>
        <w:tc>
          <w:tcPr>
            <w:tcW w:w="1513" w:type="dxa"/>
          </w:tcPr>
          <w:p w14:paraId="45EB8952" w14:textId="77777777" w:rsidR="008261F9" w:rsidRDefault="008261F9" w:rsidP="008670ED"/>
        </w:tc>
        <w:tc>
          <w:tcPr>
            <w:tcW w:w="1514" w:type="dxa"/>
          </w:tcPr>
          <w:p w14:paraId="77FFF3A4" w14:textId="77777777" w:rsidR="008261F9" w:rsidRDefault="008261F9" w:rsidP="008670ED"/>
        </w:tc>
        <w:tc>
          <w:tcPr>
            <w:tcW w:w="1237" w:type="dxa"/>
          </w:tcPr>
          <w:p w14:paraId="3132C727" w14:textId="77777777" w:rsidR="008261F9" w:rsidRDefault="008261F9" w:rsidP="008670ED"/>
        </w:tc>
      </w:tr>
    </w:tbl>
    <w:p w14:paraId="4CF1830F" w14:textId="74D32025" w:rsidR="008261F9" w:rsidRDefault="008261F9" w:rsidP="00B21C2E">
      <w:pPr>
        <w:spacing w:before="360"/>
      </w:pPr>
    </w:p>
    <w:tbl>
      <w:tblPr>
        <w:tblW w:w="1052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Results in Supporting Early Language and Literacy at Home"/>
      </w:tblPr>
      <w:tblGrid>
        <w:gridCol w:w="5490"/>
        <w:gridCol w:w="1980"/>
        <w:gridCol w:w="1980"/>
        <w:gridCol w:w="1075"/>
      </w:tblGrid>
      <w:tr w:rsidR="00B21C2E" w14:paraId="4150C261" w14:textId="77777777" w:rsidTr="00FD62AF">
        <w:trPr>
          <w:tblHeader/>
        </w:trPr>
        <w:tc>
          <w:tcPr>
            <w:tcW w:w="5490" w:type="dxa"/>
          </w:tcPr>
          <w:p w14:paraId="3A4E4635" w14:textId="69D9E4FF" w:rsidR="00B21C2E" w:rsidRPr="006859C7" w:rsidRDefault="00B21C2E" w:rsidP="006859C7">
            <w:pPr>
              <w:pStyle w:val="Heading3"/>
              <w:rPr>
                <w:b/>
                <w:i w:val="0"/>
              </w:rPr>
            </w:pPr>
            <w:r w:rsidRPr="006859C7">
              <w:rPr>
                <w:b/>
                <w:i w:val="0"/>
              </w:rPr>
              <w:t>Supporting Early Language and Literacy</w:t>
            </w:r>
            <w:r w:rsidR="00937AB1" w:rsidRPr="006859C7">
              <w:rPr>
                <w:b/>
                <w:i w:val="0"/>
              </w:rPr>
              <w:t xml:space="preserve"> </w:t>
            </w:r>
            <w:r w:rsidRPr="006859C7">
              <w:rPr>
                <w:b/>
                <w:i w:val="0"/>
              </w:rPr>
              <w:t>at Home</w:t>
            </w:r>
            <w:bookmarkStart w:id="38" w:name="ColumnTitle_19"/>
            <w:bookmarkEnd w:id="38"/>
          </w:p>
        </w:tc>
        <w:tc>
          <w:tcPr>
            <w:tcW w:w="1980" w:type="dxa"/>
          </w:tcPr>
          <w:p w14:paraId="67E82768" w14:textId="77777777" w:rsidR="00B21C2E" w:rsidRPr="006859C7" w:rsidRDefault="00B21C2E" w:rsidP="006859C7">
            <w:pPr>
              <w:pStyle w:val="Heading3"/>
              <w:spacing w:after="0"/>
              <w:rPr>
                <w:b/>
                <w:i w:val="0"/>
              </w:rPr>
            </w:pPr>
            <w:r w:rsidRPr="006859C7">
              <w:t>Quality</w:t>
            </w:r>
          </w:p>
          <w:p w14:paraId="503CBDE9" w14:textId="77777777" w:rsidR="00B21C2E" w:rsidRPr="00595A89" w:rsidRDefault="00B21C2E" w:rsidP="00B21C2E">
            <w:pPr>
              <w:rPr>
                <w:rFonts w:cs="Arial"/>
                <w:sz w:val="18"/>
                <w:szCs w:val="18"/>
              </w:rPr>
            </w:pPr>
            <w:r w:rsidRPr="00595A89">
              <w:rPr>
                <w:rFonts w:cs="Arial"/>
                <w:sz w:val="18"/>
                <w:szCs w:val="18"/>
              </w:rPr>
              <w:t>Well Done, Acceptable, Needs Improvement, or Not Yet</w:t>
            </w:r>
          </w:p>
        </w:tc>
        <w:tc>
          <w:tcPr>
            <w:tcW w:w="1980" w:type="dxa"/>
          </w:tcPr>
          <w:p w14:paraId="454E7A85" w14:textId="77777777" w:rsidR="00B21C2E" w:rsidRPr="006859C7" w:rsidRDefault="00B21C2E" w:rsidP="006859C7">
            <w:pPr>
              <w:pStyle w:val="Heading3"/>
              <w:spacing w:after="0"/>
              <w:rPr>
                <w:i w:val="0"/>
              </w:rPr>
            </w:pPr>
            <w:r w:rsidRPr="006859C7">
              <w:rPr>
                <w:i w:val="0"/>
              </w:rPr>
              <w:t xml:space="preserve">How </w:t>
            </w:r>
            <w:r w:rsidRPr="006859C7">
              <w:t>Much</w:t>
            </w:r>
          </w:p>
          <w:p w14:paraId="6EBF2937" w14:textId="77777777" w:rsidR="00B21C2E" w:rsidRPr="00595A89" w:rsidRDefault="00B21C2E" w:rsidP="00B21C2E">
            <w:pPr>
              <w:rPr>
                <w:rFonts w:cs="Arial"/>
                <w:sz w:val="18"/>
                <w:szCs w:val="18"/>
              </w:rPr>
            </w:pPr>
            <w:r w:rsidRPr="00595A89">
              <w:rPr>
                <w:rFonts w:cs="Arial"/>
                <w:sz w:val="18"/>
                <w:szCs w:val="18"/>
              </w:rPr>
              <w:t>Schoo</w:t>
            </w:r>
            <w:r>
              <w:rPr>
                <w:rFonts w:cs="Arial"/>
                <w:sz w:val="18"/>
                <w:szCs w:val="18"/>
              </w:rPr>
              <w:t>l-Wide, Some Grade Levels, Some</w:t>
            </w:r>
            <w:r w:rsidRPr="00595A89">
              <w:rPr>
                <w:rFonts w:cs="Arial"/>
                <w:sz w:val="18"/>
                <w:szCs w:val="18"/>
              </w:rPr>
              <w:t xml:space="preserve"> Classrooms, or Not Yet</w:t>
            </w:r>
          </w:p>
        </w:tc>
        <w:tc>
          <w:tcPr>
            <w:tcW w:w="1075" w:type="dxa"/>
          </w:tcPr>
          <w:p w14:paraId="369D0836" w14:textId="77777777" w:rsidR="00B21C2E" w:rsidRPr="006859C7" w:rsidRDefault="00B21C2E" w:rsidP="00B21C2E">
            <w:r w:rsidRPr="006859C7">
              <w:rPr>
                <w:rFonts w:cs="Arial"/>
              </w:rPr>
              <w:t>Is this a priority for your team?</w:t>
            </w:r>
          </w:p>
        </w:tc>
      </w:tr>
      <w:tr w:rsidR="00B21C2E" w14:paraId="1C64B324" w14:textId="77777777" w:rsidTr="00A24159">
        <w:tc>
          <w:tcPr>
            <w:tcW w:w="5490" w:type="dxa"/>
          </w:tcPr>
          <w:p w14:paraId="523DD702" w14:textId="77777777" w:rsidR="00B21C2E" w:rsidRPr="00937AB1" w:rsidRDefault="00B21C2E" w:rsidP="00B21C2E">
            <w:pPr>
              <w:ind w:left="-18"/>
            </w:pPr>
            <w:r w:rsidRPr="00937AB1">
              <w:rPr>
                <w:rFonts w:cs="Arial"/>
                <w:szCs w:val="20"/>
              </w:rPr>
              <w:t xml:space="preserve">Literacy-building practices are provided to families for use at home. </w:t>
            </w:r>
          </w:p>
        </w:tc>
        <w:tc>
          <w:tcPr>
            <w:tcW w:w="1980" w:type="dxa"/>
          </w:tcPr>
          <w:p w14:paraId="296E446A" w14:textId="77777777" w:rsidR="00B21C2E" w:rsidRDefault="00B21C2E" w:rsidP="00B21C2E"/>
        </w:tc>
        <w:tc>
          <w:tcPr>
            <w:tcW w:w="1980" w:type="dxa"/>
          </w:tcPr>
          <w:p w14:paraId="06436470" w14:textId="77777777" w:rsidR="00B21C2E" w:rsidRDefault="00B21C2E" w:rsidP="00B21C2E"/>
        </w:tc>
        <w:tc>
          <w:tcPr>
            <w:tcW w:w="1075" w:type="dxa"/>
          </w:tcPr>
          <w:p w14:paraId="6270CC91" w14:textId="77777777" w:rsidR="00B21C2E" w:rsidRDefault="00B21C2E" w:rsidP="00B21C2E"/>
        </w:tc>
      </w:tr>
      <w:tr w:rsidR="00B21C2E" w14:paraId="7BE774EE" w14:textId="77777777" w:rsidTr="00A24159">
        <w:tc>
          <w:tcPr>
            <w:tcW w:w="5490" w:type="dxa"/>
          </w:tcPr>
          <w:p w14:paraId="5E392519" w14:textId="77777777" w:rsidR="00B21C2E" w:rsidRPr="00937AB1" w:rsidRDefault="00B21C2E" w:rsidP="00B21C2E">
            <w:r w:rsidRPr="00937AB1">
              <w:rPr>
                <w:rFonts w:cs="Arial"/>
                <w:szCs w:val="20"/>
              </w:rPr>
              <w:t>Activities sent home are enjoyable for families to do together, brief, are an extension of content already learned in the classroom, and fit into the daily lives of families.</w:t>
            </w:r>
          </w:p>
        </w:tc>
        <w:tc>
          <w:tcPr>
            <w:tcW w:w="1980" w:type="dxa"/>
          </w:tcPr>
          <w:p w14:paraId="515112B0" w14:textId="77777777" w:rsidR="00B21C2E" w:rsidRDefault="00B21C2E" w:rsidP="00B21C2E"/>
        </w:tc>
        <w:tc>
          <w:tcPr>
            <w:tcW w:w="1980" w:type="dxa"/>
          </w:tcPr>
          <w:p w14:paraId="2E46C547" w14:textId="77777777" w:rsidR="00B21C2E" w:rsidRDefault="00B21C2E" w:rsidP="00B21C2E"/>
        </w:tc>
        <w:tc>
          <w:tcPr>
            <w:tcW w:w="1075" w:type="dxa"/>
          </w:tcPr>
          <w:p w14:paraId="6C0AF860" w14:textId="77777777" w:rsidR="00B21C2E" w:rsidRDefault="00B21C2E" w:rsidP="00B21C2E"/>
        </w:tc>
      </w:tr>
      <w:tr w:rsidR="00B21C2E" w14:paraId="1415B9A8" w14:textId="77777777" w:rsidTr="00A24159">
        <w:tc>
          <w:tcPr>
            <w:tcW w:w="5490" w:type="dxa"/>
          </w:tcPr>
          <w:p w14:paraId="797DCA9D" w14:textId="77777777" w:rsidR="00B21C2E" w:rsidRPr="00937AB1" w:rsidRDefault="00B21C2E" w:rsidP="00B21C2E">
            <w:r w:rsidRPr="00937AB1">
              <w:rPr>
                <w:rFonts w:cs="Arial"/>
                <w:szCs w:val="20"/>
              </w:rPr>
              <w:t xml:space="preserve">The school works to ensure that each child has access to books, writing supplies, and other resources at home to support the child’s practice and to encourage routine literacy-building activities in everyday life. </w:t>
            </w:r>
          </w:p>
        </w:tc>
        <w:tc>
          <w:tcPr>
            <w:tcW w:w="1980" w:type="dxa"/>
          </w:tcPr>
          <w:p w14:paraId="69D2E87C" w14:textId="77777777" w:rsidR="00B21C2E" w:rsidRDefault="00B21C2E" w:rsidP="00B21C2E"/>
        </w:tc>
        <w:tc>
          <w:tcPr>
            <w:tcW w:w="1980" w:type="dxa"/>
          </w:tcPr>
          <w:p w14:paraId="5B2DDC33" w14:textId="77777777" w:rsidR="00B21C2E" w:rsidRDefault="00B21C2E" w:rsidP="00B21C2E"/>
        </w:tc>
        <w:tc>
          <w:tcPr>
            <w:tcW w:w="1075" w:type="dxa"/>
          </w:tcPr>
          <w:p w14:paraId="096573BC" w14:textId="77777777" w:rsidR="00B21C2E" w:rsidRDefault="00B21C2E" w:rsidP="00B21C2E"/>
        </w:tc>
      </w:tr>
      <w:tr w:rsidR="00B21C2E" w14:paraId="411E9EBC" w14:textId="77777777" w:rsidTr="00A24159">
        <w:tc>
          <w:tcPr>
            <w:tcW w:w="5490" w:type="dxa"/>
          </w:tcPr>
          <w:p w14:paraId="20802B03" w14:textId="77777777" w:rsidR="00B21C2E" w:rsidRPr="00937AB1" w:rsidRDefault="00B21C2E" w:rsidP="00B21C2E">
            <w:r w:rsidRPr="00937AB1">
              <w:rPr>
                <w:rFonts w:cs="Arial"/>
                <w:szCs w:val="20"/>
              </w:rPr>
              <w:t>When a child is identified for a literacy-related supplemental instruction (Tier II), families are provided with ideas for how to support literacy at home in conjunction with the school’s plan for the child. Families take part in developing and providing feedback about the plan as they try new strategies at home.</w:t>
            </w:r>
          </w:p>
        </w:tc>
        <w:tc>
          <w:tcPr>
            <w:tcW w:w="1980" w:type="dxa"/>
          </w:tcPr>
          <w:p w14:paraId="6FFEE8C7" w14:textId="77777777" w:rsidR="00B21C2E" w:rsidRDefault="00B21C2E" w:rsidP="00B21C2E"/>
        </w:tc>
        <w:tc>
          <w:tcPr>
            <w:tcW w:w="1980" w:type="dxa"/>
          </w:tcPr>
          <w:p w14:paraId="21352091" w14:textId="77777777" w:rsidR="00B21C2E" w:rsidRDefault="00B21C2E" w:rsidP="00B21C2E"/>
        </w:tc>
        <w:tc>
          <w:tcPr>
            <w:tcW w:w="1075" w:type="dxa"/>
          </w:tcPr>
          <w:p w14:paraId="0E2F2156" w14:textId="77777777" w:rsidR="00B21C2E" w:rsidRDefault="00B21C2E" w:rsidP="00B21C2E"/>
        </w:tc>
      </w:tr>
      <w:tr w:rsidR="00B21C2E" w14:paraId="4CEE4198" w14:textId="77777777" w:rsidTr="00A24159">
        <w:tc>
          <w:tcPr>
            <w:tcW w:w="5490" w:type="dxa"/>
          </w:tcPr>
          <w:p w14:paraId="4EBC5881" w14:textId="77777777" w:rsidR="00B21C2E" w:rsidRPr="00937AB1" w:rsidRDefault="00B21C2E" w:rsidP="00B21C2E">
            <w:r w:rsidRPr="00937AB1">
              <w:rPr>
                <w:rFonts w:cs="Arial"/>
                <w:szCs w:val="20"/>
              </w:rPr>
              <w:t>When a child is identified for literacy-related intensive instructional supports (Tier III), families are provided with ideas for how to support literacy at home in conjunction with the school’s plan for the child. Families take part in developing and providing feedback about the plan as they try new strategies at home.</w:t>
            </w:r>
          </w:p>
        </w:tc>
        <w:tc>
          <w:tcPr>
            <w:tcW w:w="1980" w:type="dxa"/>
          </w:tcPr>
          <w:p w14:paraId="2A9C2E46" w14:textId="77777777" w:rsidR="00B21C2E" w:rsidRDefault="00B21C2E" w:rsidP="00B21C2E"/>
        </w:tc>
        <w:tc>
          <w:tcPr>
            <w:tcW w:w="1980" w:type="dxa"/>
          </w:tcPr>
          <w:p w14:paraId="44A7EC00" w14:textId="77777777" w:rsidR="00B21C2E" w:rsidRDefault="00B21C2E" w:rsidP="00B21C2E"/>
        </w:tc>
        <w:tc>
          <w:tcPr>
            <w:tcW w:w="1075" w:type="dxa"/>
          </w:tcPr>
          <w:p w14:paraId="79159B28" w14:textId="77777777" w:rsidR="00B21C2E" w:rsidRDefault="00B21C2E" w:rsidP="00B21C2E"/>
        </w:tc>
      </w:tr>
      <w:tr w:rsidR="00B21C2E" w14:paraId="5EC27C93" w14:textId="77777777" w:rsidTr="00A24159">
        <w:tc>
          <w:tcPr>
            <w:tcW w:w="5490" w:type="dxa"/>
          </w:tcPr>
          <w:p w14:paraId="6B574BFE" w14:textId="77777777" w:rsidR="00B21C2E" w:rsidRPr="00937AB1" w:rsidRDefault="00B21C2E" w:rsidP="00B21C2E">
            <w:r w:rsidRPr="00937AB1">
              <w:rPr>
                <w:rFonts w:cs="Arial"/>
                <w:szCs w:val="20"/>
              </w:rPr>
              <w:t>Families learning English are encouraged to read and create a literacy rich environment at home. They are encouraged to speak/read in their home language.</w:t>
            </w:r>
          </w:p>
        </w:tc>
        <w:tc>
          <w:tcPr>
            <w:tcW w:w="1980" w:type="dxa"/>
          </w:tcPr>
          <w:p w14:paraId="0F0B3F12" w14:textId="77777777" w:rsidR="00B21C2E" w:rsidRDefault="00B21C2E" w:rsidP="00B21C2E"/>
        </w:tc>
        <w:tc>
          <w:tcPr>
            <w:tcW w:w="1980" w:type="dxa"/>
          </w:tcPr>
          <w:p w14:paraId="3D7F4951" w14:textId="77777777" w:rsidR="00B21C2E" w:rsidRDefault="00B21C2E" w:rsidP="00B21C2E"/>
        </w:tc>
        <w:tc>
          <w:tcPr>
            <w:tcW w:w="1075" w:type="dxa"/>
          </w:tcPr>
          <w:p w14:paraId="572C6F9B" w14:textId="77777777" w:rsidR="00B21C2E" w:rsidRDefault="00B21C2E" w:rsidP="00B21C2E"/>
        </w:tc>
      </w:tr>
    </w:tbl>
    <w:p w14:paraId="628532C3" w14:textId="28E6F2C0" w:rsidR="00B21C2E" w:rsidRDefault="00B21C2E" w:rsidP="00B21C2E">
      <w:pPr>
        <w:spacing w:before="360"/>
      </w:pPr>
    </w:p>
    <w:tbl>
      <w:tblPr>
        <w:tblW w:w="1052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Results in Strategic Community Partnerships"/>
      </w:tblPr>
      <w:tblGrid>
        <w:gridCol w:w="5490"/>
        <w:gridCol w:w="1980"/>
        <w:gridCol w:w="1980"/>
        <w:gridCol w:w="1075"/>
      </w:tblGrid>
      <w:tr w:rsidR="002223FB" w:rsidRPr="00AE3F12" w14:paraId="1135CB3D" w14:textId="77777777" w:rsidTr="00FD62AF">
        <w:trPr>
          <w:tblHeader/>
        </w:trPr>
        <w:tc>
          <w:tcPr>
            <w:tcW w:w="5490" w:type="dxa"/>
          </w:tcPr>
          <w:p w14:paraId="4E53CBA5" w14:textId="77777777" w:rsidR="002223FB" w:rsidRPr="00937AB1" w:rsidRDefault="002223FB" w:rsidP="00937AB1">
            <w:pPr>
              <w:pStyle w:val="Heading3"/>
              <w:rPr>
                <w:b/>
              </w:rPr>
            </w:pPr>
            <w:r w:rsidRPr="00937AB1">
              <w:rPr>
                <w:b/>
              </w:rPr>
              <w:lastRenderedPageBreak/>
              <w:t>Strategic Community Partnerships</w:t>
            </w:r>
          </w:p>
          <w:p w14:paraId="7FB85D7E" w14:textId="77777777" w:rsidR="002223FB" w:rsidRPr="00E03C5A" w:rsidRDefault="002223FB" w:rsidP="002223FB">
            <w:bookmarkStart w:id="39" w:name="ColumnTitle_20"/>
            <w:bookmarkEnd w:id="39"/>
          </w:p>
        </w:tc>
        <w:tc>
          <w:tcPr>
            <w:tcW w:w="1980" w:type="dxa"/>
          </w:tcPr>
          <w:p w14:paraId="5EE7A1D5" w14:textId="77777777" w:rsidR="002223FB" w:rsidRPr="00595A89" w:rsidRDefault="002223FB" w:rsidP="006859C7">
            <w:pPr>
              <w:pStyle w:val="Heading3"/>
              <w:spacing w:after="0"/>
            </w:pPr>
            <w:r w:rsidRPr="00595A89">
              <w:t>Quality</w:t>
            </w:r>
          </w:p>
          <w:p w14:paraId="77385A57" w14:textId="77777777" w:rsidR="002223FB" w:rsidRPr="00595A89" w:rsidRDefault="002223FB" w:rsidP="002223FB">
            <w:pPr>
              <w:rPr>
                <w:rFonts w:cs="Arial"/>
                <w:sz w:val="18"/>
                <w:szCs w:val="18"/>
              </w:rPr>
            </w:pPr>
            <w:r w:rsidRPr="00595A89">
              <w:rPr>
                <w:rFonts w:cs="Arial"/>
                <w:sz w:val="18"/>
                <w:szCs w:val="18"/>
              </w:rPr>
              <w:t>Well Done, Acceptable, Needs Improvement, or Not Yet</w:t>
            </w:r>
          </w:p>
        </w:tc>
        <w:tc>
          <w:tcPr>
            <w:tcW w:w="1980" w:type="dxa"/>
          </w:tcPr>
          <w:p w14:paraId="47EEC65F" w14:textId="77777777" w:rsidR="002223FB" w:rsidRPr="00595A89" w:rsidRDefault="002223FB" w:rsidP="006859C7">
            <w:pPr>
              <w:pStyle w:val="Heading3"/>
              <w:spacing w:after="0"/>
            </w:pPr>
            <w:r w:rsidRPr="00595A89">
              <w:t>How Much</w:t>
            </w:r>
          </w:p>
          <w:p w14:paraId="2E3D13A3" w14:textId="77777777" w:rsidR="002223FB" w:rsidRPr="00595A89" w:rsidRDefault="002223FB" w:rsidP="002223FB">
            <w:pPr>
              <w:rPr>
                <w:rFonts w:cs="Arial"/>
                <w:sz w:val="18"/>
                <w:szCs w:val="18"/>
              </w:rPr>
            </w:pPr>
            <w:r w:rsidRPr="00595A89">
              <w:rPr>
                <w:rFonts w:cs="Arial"/>
                <w:sz w:val="18"/>
                <w:szCs w:val="18"/>
              </w:rPr>
              <w:t>Schoo</w:t>
            </w:r>
            <w:r>
              <w:rPr>
                <w:rFonts w:cs="Arial"/>
                <w:sz w:val="18"/>
                <w:szCs w:val="18"/>
              </w:rPr>
              <w:t>l-Wide, Some Grade Levels, Some</w:t>
            </w:r>
            <w:r w:rsidRPr="00595A89">
              <w:rPr>
                <w:rFonts w:cs="Arial"/>
                <w:sz w:val="18"/>
                <w:szCs w:val="18"/>
              </w:rPr>
              <w:t xml:space="preserve"> Classrooms, or Not Yet</w:t>
            </w:r>
          </w:p>
        </w:tc>
        <w:tc>
          <w:tcPr>
            <w:tcW w:w="1075" w:type="dxa"/>
          </w:tcPr>
          <w:p w14:paraId="782727FB" w14:textId="77777777" w:rsidR="002223FB" w:rsidRPr="006859C7" w:rsidRDefault="002223FB" w:rsidP="002223FB">
            <w:r w:rsidRPr="006859C7">
              <w:rPr>
                <w:rFonts w:cs="Arial"/>
              </w:rPr>
              <w:t>Is this a priority for your team?</w:t>
            </w:r>
          </w:p>
        </w:tc>
      </w:tr>
      <w:tr w:rsidR="002223FB" w14:paraId="6767F278" w14:textId="77777777" w:rsidTr="00A24159">
        <w:tc>
          <w:tcPr>
            <w:tcW w:w="5490" w:type="dxa"/>
          </w:tcPr>
          <w:p w14:paraId="57C28ACC" w14:textId="77777777" w:rsidR="002223FB" w:rsidRPr="00937AB1" w:rsidRDefault="002223FB" w:rsidP="002223FB">
            <w:pPr>
              <w:ind w:left="-18"/>
            </w:pPr>
            <w:r w:rsidRPr="00937AB1">
              <w:rPr>
                <w:rFonts w:cs="Arial"/>
                <w:szCs w:val="20"/>
              </w:rPr>
              <w:t>The school has partnerships with public, non-public, and Head Start early childhood education programs to promote shared reading and early language and literacy at home. This can include preschool, childcare, or home visiting programs.</w:t>
            </w:r>
          </w:p>
        </w:tc>
        <w:tc>
          <w:tcPr>
            <w:tcW w:w="1980" w:type="dxa"/>
          </w:tcPr>
          <w:p w14:paraId="5D539152" w14:textId="77777777" w:rsidR="002223FB" w:rsidRDefault="002223FB" w:rsidP="002223FB"/>
        </w:tc>
        <w:tc>
          <w:tcPr>
            <w:tcW w:w="1980" w:type="dxa"/>
          </w:tcPr>
          <w:p w14:paraId="69FACF21" w14:textId="77777777" w:rsidR="002223FB" w:rsidRDefault="002223FB" w:rsidP="002223FB"/>
        </w:tc>
        <w:tc>
          <w:tcPr>
            <w:tcW w:w="1075" w:type="dxa"/>
          </w:tcPr>
          <w:p w14:paraId="55E904BF" w14:textId="77777777" w:rsidR="002223FB" w:rsidRDefault="002223FB" w:rsidP="002223FB"/>
        </w:tc>
      </w:tr>
      <w:tr w:rsidR="002223FB" w14:paraId="2E2B7727" w14:textId="77777777" w:rsidTr="00A24159">
        <w:tc>
          <w:tcPr>
            <w:tcW w:w="5490" w:type="dxa"/>
          </w:tcPr>
          <w:p w14:paraId="19CDD2B1" w14:textId="77777777" w:rsidR="002223FB" w:rsidRPr="00937AB1" w:rsidRDefault="002223FB" w:rsidP="002223FB">
            <w:r w:rsidRPr="00937AB1">
              <w:rPr>
                <w:rFonts w:cs="Arial"/>
                <w:szCs w:val="2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tc>
        <w:tc>
          <w:tcPr>
            <w:tcW w:w="1980" w:type="dxa"/>
          </w:tcPr>
          <w:p w14:paraId="081895C3" w14:textId="77777777" w:rsidR="002223FB" w:rsidRDefault="002223FB" w:rsidP="002223FB"/>
        </w:tc>
        <w:tc>
          <w:tcPr>
            <w:tcW w:w="1980" w:type="dxa"/>
          </w:tcPr>
          <w:p w14:paraId="32361BEE" w14:textId="77777777" w:rsidR="002223FB" w:rsidRDefault="002223FB" w:rsidP="002223FB"/>
        </w:tc>
        <w:tc>
          <w:tcPr>
            <w:tcW w:w="1075" w:type="dxa"/>
          </w:tcPr>
          <w:p w14:paraId="60DA34E1" w14:textId="77777777" w:rsidR="002223FB" w:rsidRDefault="002223FB" w:rsidP="002223FB"/>
        </w:tc>
      </w:tr>
      <w:tr w:rsidR="002223FB" w14:paraId="74EBFC0D" w14:textId="77777777" w:rsidTr="00A24159">
        <w:tc>
          <w:tcPr>
            <w:tcW w:w="5490" w:type="dxa"/>
          </w:tcPr>
          <w:p w14:paraId="5486DDB8" w14:textId="77777777" w:rsidR="002223FB" w:rsidRPr="00937AB1" w:rsidRDefault="002223FB" w:rsidP="002223FB">
            <w:r w:rsidRPr="00937AB1">
              <w:rPr>
                <w:rFonts w:cs="Arial"/>
                <w:szCs w:val="20"/>
              </w:rPr>
              <w:t>Community partners build awareness and support for literacy in the community (e.g., literacy picnics, library events, guest-readers, etc.).</w:t>
            </w:r>
          </w:p>
        </w:tc>
        <w:tc>
          <w:tcPr>
            <w:tcW w:w="1980" w:type="dxa"/>
          </w:tcPr>
          <w:p w14:paraId="54F4D1C8" w14:textId="77777777" w:rsidR="002223FB" w:rsidRDefault="002223FB" w:rsidP="002223FB"/>
        </w:tc>
        <w:tc>
          <w:tcPr>
            <w:tcW w:w="1980" w:type="dxa"/>
          </w:tcPr>
          <w:p w14:paraId="4F20BBC0" w14:textId="77777777" w:rsidR="002223FB" w:rsidRDefault="002223FB" w:rsidP="002223FB"/>
        </w:tc>
        <w:tc>
          <w:tcPr>
            <w:tcW w:w="1075" w:type="dxa"/>
          </w:tcPr>
          <w:p w14:paraId="35CF8347" w14:textId="77777777" w:rsidR="002223FB" w:rsidRDefault="002223FB" w:rsidP="002223FB"/>
        </w:tc>
      </w:tr>
      <w:tr w:rsidR="002223FB" w14:paraId="66C0EE26" w14:textId="77777777" w:rsidTr="00A24159">
        <w:tc>
          <w:tcPr>
            <w:tcW w:w="5490" w:type="dxa"/>
          </w:tcPr>
          <w:p w14:paraId="1C3186F2" w14:textId="77777777" w:rsidR="002223FB" w:rsidRPr="00937AB1" w:rsidRDefault="002223FB" w:rsidP="002223FB">
            <w:r w:rsidRPr="00937AB1">
              <w:rPr>
                <w:rFonts w:cs="Arial"/>
                <w:szCs w:val="20"/>
              </w:rPr>
              <w:t>The school invites families to partner with them within the walls of the school to support early literacy and language development.</w:t>
            </w:r>
          </w:p>
        </w:tc>
        <w:tc>
          <w:tcPr>
            <w:tcW w:w="1980" w:type="dxa"/>
          </w:tcPr>
          <w:p w14:paraId="3312AE15" w14:textId="77777777" w:rsidR="002223FB" w:rsidRDefault="002223FB" w:rsidP="002223FB"/>
        </w:tc>
        <w:tc>
          <w:tcPr>
            <w:tcW w:w="1980" w:type="dxa"/>
          </w:tcPr>
          <w:p w14:paraId="6EAD2FFF" w14:textId="77777777" w:rsidR="002223FB" w:rsidRDefault="002223FB" w:rsidP="002223FB"/>
        </w:tc>
        <w:tc>
          <w:tcPr>
            <w:tcW w:w="1075" w:type="dxa"/>
          </w:tcPr>
          <w:p w14:paraId="051737B6" w14:textId="77777777" w:rsidR="002223FB" w:rsidRDefault="002223FB" w:rsidP="002223FB"/>
        </w:tc>
      </w:tr>
    </w:tbl>
    <w:p w14:paraId="3EFB6B65" w14:textId="34ADD122" w:rsidR="002223FB" w:rsidRDefault="002223FB" w:rsidP="00B21C2E">
      <w:pPr>
        <w:spacing w:before="360"/>
      </w:pPr>
    </w:p>
    <w:p w14:paraId="0B3CCD10" w14:textId="77777777" w:rsidR="002223FB" w:rsidRDefault="002223FB">
      <w:r>
        <w:br w:type="page"/>
      </w:r>
      <w:bookmarkStart w:id="40" w:name="_GoBack"/>
      <w:bookmarkEnd w:id="40"/>
    </w:p>
    <w:p w14:paraId="7FB61BC3" w14:textId="25861BE1" w:rsidR="00937AB1" w:rsidRPr="00271BE8" w:rsidRDefault="002223FB" w:rsidP="00271BE8">
      <w:pPr>
        <w:pStyle w:val="Heading2"/>
        <w:jc w:val="center"/>
        <w:rPr>
          <w:sz w:val="48"/>
        </w:rPr>
      </w:pPr>
      <w:bookmarkStart w:id="41" w:name="_Toc2086286"/>
      <w:r w:rsidRPr="00271BE8">
        <w:rPr>
          <w:sz w:val="48"/>
        </w:rPr>
        <w:lastRenderedPageBreak/>
        <w:t>Family and Community Engagement for Early Literacy</w:t>
      </w:r>
      <w:bookmarkEnd w:id="41"/>
    </w:p>
    <w:p w14:paraId="24E8441B" w14:textId="77777777" w:rsidR="00937AB1" w:rsidRPr="00937AB1" w:rsidRDefault="00937AB1" w:rsidP="00937AB1"/>
    <w:p w14:paraId="1DA62AFE" w14:textId="7FC16AE7" w:rsidR="002223FB" w:rsidRPr="00937AB1" w:rsidRDefault="002223FB" w:rsidP="00937AB1">
      <w:pPr>
        <w:pStyle w:val="Heading2"/>
        <w:spacing w:before="0" w:after="360"/>
        <w:jc w:val="center"/>
      </w:pPr>
      <w:bookmarkStart w:id="42" w:name="_Toc515359839"/>
      <w:bookmarkStart w:id="43" w:name="ReflectionQuestions"/>
      <w:bookmarkStart w:id="44" w:name="_Toc2086287"/>
      <w:r w:rsidRPr="00342AA1">
        <w:t>Inventory Reflection Questions</w:t>
      </w:r>
      <w:bookmarkEnd w:id="42"/>
      <w:bookmarkEnd w:id="43"/>
      <w:bookmarkEnd w:id="44"/>
    </w:p>
    <w:p w14:paraId="0ACC272C" w14:textId="77777777" w:rsidR="002223FB" w:rsidRPr="000542B5" w:rsidRDefault="002223FB" w:rsidP="00937AB1">
      <w:pPr>
        <w:spacing w:after="360"/>
        <w:rPr>
          <w:rFonts w:cs="Arial"/>
          <w:b/>
        </w:rPr>
      </w:pPr>
      <w:r w:rsidRPr="000542B5">
        <w:rPr>
          <w:rFonts w:cs="Arial"/>
          <w:b/>
        </w:rPr>
        <w:t xml:space="preserve">The following reflection questions are intended for school teams as they consider the results of their inventory and determine </w:t>
      </w:r>
      <w:r>
        <w:rPr>
          <w:rFonts w:cs="Arial"/>
          <w:b/>
        </w:rPr>
        <w:t>priorities and</w:t>
      </w:r>
      <w:r w:rsidRPr="000542B5">
        <w:rPr>
          <w:rFonts w:cs="Arial"/>
          <w:b/>
        </w:rPr>
        <w:t xml:space="preserve"> action steps for strengthening family and community partnerships for supporting early literacy and language development.  </w:t>
      </w:r>
    </w:p>
    <w:p w14:paraId="2B6C7705" w14:textId="2B2239FA" w:rsidR="002223FB" w:rsidRPr="00937AB1" w:rsidRDefault="002223FB" w:rsidP="00937AB1">
      <w:pPr>
        <w:pStyle w:val="ListParagraph"/>
        <w:numPr>
          <w:ilvl w:val="0"/>
          <w:numId w:val="42"/>
        </w:numPr>
        <w:spacing w:after="600"/>
        <w:contextualSpacing w:val="0"/>
        <w:rPr>
          <w:rFonts w:cs="Arial"/>
        </w:rPr>
      </w:pPr>
      <w:r w:rsidRPr="000542B5">
        <w:rPr>
          <w:rFonts w:cs="Arial"/>
        </w:rPr>
        <w:t xml:space="preserve">In what areas do you feel most successful? </w:t>
      </w:r>
    </w:p>
    <w:p w14:paraId="65F636D3" w14:textId="4602C6DD" w:rsidR="002223FB" w:rsidRPr="00937AB1" w:rsidRDefault="002223FB" w:rsidP="00937AB1">
      <w:pPr>
        <w:pStyle w:val="ListParagraph"/>
        <w:numPr>
          <w:ilvl w:val="0"/>
          <w:numId w:val="42"/>
        </w:numPr>
        <w:spacing w:after="600"/>
        <w:contextualSpacing w:val="0"/>
        <w:rPr>
          <w:rFonts w:cs="Arial"/>
        </w:rPr>
      </w:pPr>
      <w:r w:rsidRPr="00937AB1">
        <w:rPr>
          <w:rFonts w:cs="Arial"/>
        </w:rPr>
        <w:t xml:space="preserve">Where is there room for growth and improvement? </w:t>
      </w:r>
    </w:p>
    <w:p w14:paraId="1526A894" w14:textId="721D0D0F" w:rsidR="002223FB" w:rsidRPr="00937AB1" w:rsidRDefault="002223FB" w:rsidP="00937AB1">
      <w:pPr>
        <w:pStyle w:val="ListParagraph"/>
        <w:numPr>
          <w:ilvl w:val="0"/>
          <w:numId w:val="42"/>
        </w:numPr>
        <w:spacing w:after="600"/>
        <w:contextualSpacing w:val="0"/>
        <w:rPr>
          <w:rFonts w:cs="Arial"/>
        </w:rPr>
      </w:pPr>
      <w:r w:rsidRPr="000542B5">
        <w:rPr>
          <w:rFonts w:cs="Arial"/>
        </w:rPr>
        <w:t>What action steps came to mind while your team completed the inventory</w:t>
      </w:r>
      <w:r>
        <w:rPr>
          <w:rFonts w:cs="Arial"/>
        </w:rPr>
        <w:t xml:space="preserve"> </w:t>
      </w:r>
      <w:r w:rsidRPr="000542B5">
        <w:rPr>
          <w:rFonts w:cs="Arial"/>
        </w:rPr>
        <w:t xml:space="preserve">that you could implement in your building? </w:t>
      </w:r>
    </w:p>
    <w:p w14:paraId="60DB673B" w14:textId="3369C5D2" w:rsidR="002223FB" w:rsidRPr="00937AB1" w:rsidRDefault="002223FB" w:rsidP="00937AB1">
      <w:pPr>
        <w:pStyle w:val="ListParagraph"/>
        <w:numPr>
          <w:ilvl w:val="0"/>
          <w:numId w:val="42"/>
        </w:numPr>
        <w:spacing w:after="600"/>
        <w:contextualSpacing w:val="0"/>
        <w:rPr>
          <w:rFonts w:cs="Arial"/>
        </w:rPr>
      </w:pPr>
      <w:r w:rsidRPr="000542B5">
        <w:rPr>
          <w:rFonts w:cs="Arial"/>
        </w:rPr>
        <w:t xml:space="preserve">What further information do you need to take action in areas of growth/improvement? How can you get this information? </w:t>
      </w:r>
    </w:p>
    <w:p w14:paraId="5C141EF8" w14:textId="77777777" w:rsidR="002223FB" w:rsidRDefault="002223FB" w:rsidP="00937AB1">
      <w:pPr>
        <w:pStyle w:val="ListParagraph"/>
        <w:numPr>
          <w:ilvl w:val="0"/>
          <w:numId w:val="42"/>
        </w:numPr>
        <w:spacing w:after="600"/>
        <w:contextualSpacing w:val="0"/>
        <w:rPr>
          <w:rFonts w:cs="Arial"/>
        </w:rPr>
      </w:pPr>
      <w:r w:rsidRPr="000542B5">
        <w:rPr>
          <w:rFonts w:cs="Arial"/>
        </w:rPr>
        <w:t>What are your next steps?</w:t>
      </w:r>
    </w:p>
    <w:p w14:paraId="61A93D9E" w14:textId="275294C9" w:rsidR="00937AB1" w:rsidRDefault="00937AB1">
      <w:r>
        <w:br w:type="page"/>
      </w:r>
    </w:p>
    <w:p w14:paraId="1E0B945E" w14:textId="77777777" w:rsidR="00937AB1" w:rsidRPr="007B610E" w:rsidRDefault="00937AB1" w:rsidP="007D4ACE">
      <w:pPr>
        <w:pStyle w:val="Heading2"/>
        <w:jc w:val="center"/>
      </w:pPr>
      <w:bookmarkStart w:id="45" w:name="_Toc515359840"/>
      <w:bookmarkStart w:id="46" w:name="_Toc2086288"/>
      <w:r w:rsidRPr="007B610E">
        <w:lastRenderedPageBreak/>
        <w:t>References</w:t>
      </w:r>
      <w:bookmarkEnd w:id="45"/>
      <w:bookmarkEnd w:id="46"/>
    </w:p>
    <w:p w14:paraId="3D47A6CD" w14:textId="77777777" w:rsidR="00937AB1" w:rsidRDefault="00937AB1" w:rsidP="00937AB1">
      <w:pPr>
        <w:ind w:left="720" w:hanging="720"/>
        <w:rPr>
          <w:rFonts w:cs="Arial"/>
        </w:rPr>
      </w:pPr>
    </w:p>
    <w:p w14:paraId="00D6D959" w14:textId="77777777" w:rsidR="00937AB1" w:rsidRPr="000542B5" w:rsidRDefault="00937AB1" w:rsidP="00937AB1">
      <w:pPr>
        <w:spacing w:after="360"/>
        <w:ind w:left="720" w:hanging="720"/>
        <w:rPr>
          <w:rFonts w:cs="Arial"/>
        </w:rPr>
      </w:pPr>
      <w:r w:rsidRPr="000542B5">
        <w:rPr>
          <w:rFonts w:cs="Arial"/>
        </w:rPr>
        <w:t xml:space="preserve">Boone, B. J., Wellman, M. E., &amp; Schenker, V. (2017). </w:t>
      </w:r>
      <w:r w:rsidRPr="000542B5">
        <w:rPr>
          <w:rFonts w:cs="Arial"/>
          <w:i/>
        </w:rPr>
        <w:t xml:space="preserve">Partnering with families for early language and literacy development: Research-based strategies for early childhood teachers. </w:t>
      </w:r>
      <w:r w:rsidRPr="000542B5">
        <w:rPr>
          <w:rFonts w:cs="Arial"/>
        </w:rPr>
        <w:t>Retrieved from: http://u.osu.edu/familyschoolpartnerships/earlyliteracy/</w:t>
      </w:r>
    </w:p>
    <w:p w14:paraId="4D5CDAC3" w14:textId="77777777" w:rsidR="00937AB1" w:rsidRPr="000542B5" w:rsidRDefault="00937AB1" w:rsidP="00937AB1">
      <w:pPr>
        <w:spacing w:after="360"/>
        <w:ind w:left="720" w:hanging="720"/>
        <w:rPr>
          <w:rFonts w:cs="Arial"/>
        </w:rPr>
      </w:pPr>
      <w:r w:rsidRPr="000542B5">
        <w:rPr>
          <w:rFonts w:cs="Arial"/>
        </w:rPr>
        <w:t xml:space="preserve">Caspe, M., &amp; Lopez, M. E. (2017). </w:t>
      </w:r>
      <w:r w:rsidRPr="000542B5">
        <w:rPr>
          <w:rFonts w:cs="Arial"/>
          <w:i/>
        </w:rPr>
        <w:t xml:space="preserve">Seven research-based ways that families promote early literacy. </w:t>
      </w:r>
      <w:r w:rsidRPr="000542B5">
        <w:rPr>
          <w:rFonts w:cs="Arial"/>
        </w:rPr>
        <w:t>Retrieved from https://globalfrp.org/Articles/Seven-Research-Based-Ways-Families-Promote-Early-Literacy</w:t>
      </w:r>
    </w:p>
    <w:p w14:paraId="7E4143DA" w14:textId="77777777" w:rsidR="00937AB1" w:rsidRPr="000542B5" w:rsidRDefault="00937AB1" w:rsidP="00937AB1">
      <w:pPr>
        <w:spacing w:after="360"/>
        <w:ind w:left="720" w:hanging="720"/>
        <w:rPr>
          <w:rFonts w:cs="Arial"/>
        </w:rPr>
      </w:pPr>
      <w:r w:rsidRPr="000542B5">
        <w:rPr>
          <w:rFonts w:cs="Arial"/>
        </w:rPr>
        <w:t xml:space="preserve">Richards-Tutor, C., Aceves, T., &amp; Reese, L. (2016). </w:t>
      </w:r>
      <w:r w:rsidRPr="000542B5">
        <w:rPr>
          <w:rFonts w:cs="Arial"/>
          <w:i/>
        </w:rPr>
        <w:t>Evidence-based practices for English learners</w:t>
      </w:r>
      <w:r w:rsidRPr="000542B5">
        <w:rPr>
          <w:rFonts w:cs="Arial"/>
        </w:rPr>
        <w:t xml:space="preserve"> (Document No. IC-18). Retrieved from University of Florida, Collaboration for Effective Educator, Development, Accountability, and Reform Center website:  http://ceedar.education.ufl.edu/tools/innovation-configurations/</w:t>
      </w:r>
    </w:p>
    <w:p w14:paraId="2622A0B0" w14:textId="77777777" w:rsidR="002223FB" w:rsidRPr="008261F9" w:rsidRDefault="002223FB" w:rsidP="00B21C2E">
      <w:pPr>
        <w:spacing w:before="360"/>
      </w:pPr>
    </w:p>
    <w:sectPr w:rsidR="002223FB" w:rsidRPr="008261F9" w:rsidSect="00FD028E">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6F86" w14:textId="77777777" w:rsidR="00AD30C6" w:rsidRDefault="00AD30C6" w:rsidP="00804235">
      <w:r>
        <w:separator/>
      </w:r>
    </w:p>
  </w:endnote>
  <w:endnote w:type="continuationSeparator" w:id="0">
    <w:p w14:paraId="0D6E07EE" w14:textId="77777777" w:rsidR="00AD30C6" w:rsidRDefault="00AD30C6" w:rsidP="0080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C182" w14:textId="371DDC79" w:rsidR="005E4354" w:rsidRDefault="005E4354" w:rsidP="00D13AC0">
    <w:pPr>
      <w:pStyle w:val="Footer"/>
      <w:jc w:val="right"/>
    </w:pPr>
    <w:r>
      <w:rPr>
        <w:noProof/>
      </w:rPr>
      <w:drawing>
        <wp:anchor distT="0" distB="0" distL="114300" distR="114300" simplePos="0" relativeHeight="251656192" behindDoc="1" locked="0" layoutInCell="1" allowOverlap="1" wp14:anchorId="79E788A9" wp14:editId="4E7480C0">
          <wp:simplePos x="0" y="0"/>
          <wp:positionH relativeFrom="column">
            <wp:posOffset>-612250</wp:posOffset>
          </wp:positionH>
          <wp:positionV relativeFrom="paragraph">
            <wp:posOffset>0</wp:posOffset>
          </wp:positionV>
          <wp:extent cx="2241550" cy="410981"/>
          <wp:effectExtent l="0" t="0" r="6350" b="8255"/>
          <wp:wrapTight wrapText="bothSides">
            <wp:wrapPolygon edited="0">
              <wp:start x="0" y="0"/>
              <wp:lineTo x="0" y="21032"/>
              <wp:lineTo x="21478" y="21032"/>
              <wp:lineTo x="21478" y="0"/>
              <wp:lineTo x="0" y="0"/>
            </wp:wrapPolygon>
          </wp:wrapTight>
          <wp:docPr id="6" name="Picture 6" descr="The Ohio State University block O logo." title="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10981"/>
                  </a:xfrm>
                  <a:prstGeom prst="rect">
                    <a:avLst/>
                  </a:prstGeom>
                  <a:noFill/>
                </pic:spPr>
              </pic:pic>
            </a:graphicData>
          </a:graphic>
          <wp14:sizeRelH relativeFrom="page">
            <wp14:pctWidth>0</wp14:pctWidth>
          </wp14:sizeRelH>
          <wp14:sizeRelV relativeFrom="page">
            <wp14:pctHeight>0</wp14:pctHeight>
          </wp14:sizeRelV>
        </wp:anchor>
      </w:drawing>
    </w:r>
    <w:sdt>
      <w:sdtPr>
        <w:id w:val="-99105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0F8F">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9793" w14:textId="77777777" w:rsidR="00AD30C6" w:rsidRDefault="00AD30C6" w:rsidP="00804235">
      <w:r>
        <w:separator/>
      </w:r>
    </w:p>
  </w:footnote>
  <w:footnote w:type="continuationSeparator" w:id="0">
    <w:p w14:paraId="62B959B6" w14:textId="77777777" w:rsidR="00AD30C6" w:rsidRDefault="00AD30C6" w:rsidP="00804235">
      <w:r>
        <w:continuationSeparator/>
      </w:r>
    </w:p>
  </w:footnote>
  <w:footnote w:id="1">
    <w:p w14:paraId="1B07795E" w14:textId="77777777" w:rsidR="005E4354" w:rsidRDefault="005E4354" w:rsidP="00D13AC0">
      <w:pPr>
        <w:pStyle w:val="FootnoteText"/>
      </w:pPr>
      <w:r>
        <w:rPr>
          <w:rStyle w:val="FootnoteReference"/>
        </w:rPr>
        <w:footnoteRef/>
      </w:r>
      <w:r>
        <w:t xml:space="preserve"> </w:t>
      </w:r>
      <w:r w:rsidRPr="00342AA1">
        <w:rPr>
          <w:rFonts w:ascii="Arial" w:hAnsi="Arial" w:cs="Arial"/>
          <w:sz w:val="18"/>
        </w:rPr>
        <w:t xml:space="preserve">Click here for a: </w:t>
      </w:r>
      <w:hyperlink r:id="rId1" w:history="1">
        <w:r w:rsidRPr="00342AA1">
          <w:rPr>
            <w:rStyle w:val="Hyperlink"/>
            <w:rFonts w:cs="Arial"/>
            <w:sz w:val="18"/>
          </w:rPr>
          <w:t>Quick review of the Title I/Every Student Succeeds Act (ESSA) Family Engagement Requirements</w:t>
        </w:r>
        <w:r w:rsidRPr="00342AA1">
          <w:rPr>
            <w:rStyle w:val="Hyperlink"/>
            <w:sz w:val="18"/>
          </w:rPr>
          <w:t xml:space="preserve"> </w:t>
        </w:r>
      </w:hyperlink>
    </w:p>
  </w:footnote>
  <w:footnote w:id="2">
    <w:p w14:paraId="02520E60" w14:textId="77777777" w:rsidR="005E4354" w:rsidRDefault="005E4354" w:rsidP="00EC503C">
      <w:pPr>
        <w:pStyle w:val="FootnoteText"/>
      </w:pPr>
      <w:r>
        <w:rPr>
          <w:rStyle w:val="FootnoteReference"/>
        </w:rPr>
        <w:footnoteRef/>
      </w:r>
      <w:r>
        <w:t xml:space="preserve"> For ideas to overcome barriers to participation, visit </w:t>
      </w:r>
      <w:hyperlink r:id="rId2" w:history="1">
        <w:r w:rsidRPr="008E777C">
          <w:rPr>
            <w:rStyle w:val="Hyperlink"/>
          </w:rPr>
          <w:t>https://www2.ed.gov/pubs/FamInvolve/local2.html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D9E0" w14:textId="65FF7C3C" w:rsidR="005E4354" w:rsidRDefault="005E4354">
    <w:pPr>
      <w:pStyle w:val="Header"/>
    </w:pPr>
    <w:r>
      <w:rPr>
        <w:noProof/>
      </w:rPr>
      <mc:AlternateContent>
        <mc:Choice Requires="wpg">
          <w:drawing>
            <wp:anchor distT="0" distB="0" distL="114300" distR="114300" simplePos="0" relativeHeight="251661312" behindDoc="0" locked="0" layoutInCell="1" allowOverlap="1" wp14:anchorId="154DFEEA" wp14:editId="407B3A59">
              <wp:simplePos x="0" y="0"/>
              <wp:positionH relativeFrom="column">
                <wp:posOffset>5160397</wp:posOffset>
              </wp:positionH>
              <wp:positionV relativeFrom="paragraph">
                <wp:posOffset>-67586</wp:posOffset>
              </wp:positionV>
              <wp:extent cx="1186059" cy="418571"/>
              <wp:effectExtent l="0" t="0" r="0" b="635"/>
              <wp:wrapNone/>
              <wp:docPr id="1" name="Group 1" title="Partnerships for Literacy Logo"/>
              <wp:cNvGraphicFramePr/>
              <a:graphic xmlns:a="http://schemas.openxmlformats.org/drawingml/2006/main">
                <a:graphicData uri="http://schemas.microsoft.com/office/word/2010/wordprocessingGroup">
                  <wpg:wgp>
                    <wpg:cNvGrpSpPr/>
                    <wpg:grpSpPr>
                      <a:xfrm>
                        <a:off x="0" y="0"/>
                        <a:ext cx="1186059" cy="418571"/>
                        <a:chOff x="0" y="0"/>
                        <a:chExt cx="1186059" cy="418571"/>
                      </a:xfrm>
                    </wpg:grpSpPr>
                    <pic:pic xmlns:pic="http://schemas.openxmlformats.org/drawingml/2006/picture">
                      <pic:nvPicPr>
                        <pic:cNvPr id="16" name="Picture 16" descr="red boo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708"/>
                          <a:ext cx="342900" cy="327025"/>
                        </a:xfrm>
                        <a:prstGeom prst="rect">
                          <a:avLst/>
                        </a:prstGeom>
                        <a:noFill/>
                        <a:ln>
                          <a:noFill/>
                        </a:ln>
                      </pic:spPr>
                    </pic:pic>
                    <wps:wsp>
                      <wps:cNvPr id="18" name="Text Box 2" descr="Partnerships for literacy"/>
                      <wps:cNvSpPr txBox="1">
                        <a:spLocks noChangeArrowheads="1"/>
                      </wps:cNvSpPr>
                      <wps:spPr bwMode="auto">
                        <a:xfrm>
                          <a:off x="302149" y="0"/>
                          <a:ext cx="883910" cy="418571"/>
                        </a:xfrm>
                        <a:prstGeom prst="rect">
                          <a:avLst/>
                        </a:prstGeom>
                        <a:noFill/>
                        <a:ln w="9525">
                          <a:noFill/>
                          <a:miter lim="800000"/>
                          <a:headEnd/>
                          <a:tailEnd/>
                        </a:ln>
                      </wps:spPr>
                      <wps:txbx>
                        <w:txbxContent>
                          <w:p w14:paraId="4C35B6F2" w14:textId="05B9BC1C" w:rsidR="005E4354" w:rsidRPr="00791678" w:rsidRDefault="005E4354" w:rsidP="00791678">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4DFEEA" id="Group 1" o:spid="_x0000_s1029" alt="Title: Partnerships for Literacy Logo" style="position:absolute;margin-left:406.35pt;margin-top:-5.3pt;width:93.4pt;height:32.95pt;z-index:251661312" coordsize="11860,4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red book" style="position:absolute;top:477;width:3429;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">
                <v:imagedata r:id="rId2" o:title="red book"/>
              </v:shape>
              <v:shapetype id="_x0000_t202" coordsize="21600,21600" o:spt="202" path="m,l,21600r21600,l21600,xe">
                <v:stroke joinstyle="miter"/>
                <v:path gradientshapeok="t" o:connecttype="rect"/>
              </v:shapetype>
              <v:shape id="Text Box 2" o:spid="_x0000_s1031" type="#_x0000_t202" alt="Partnerships for literacy" style="position:absolute;left:3021;width:88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C35B6F2" w14:textId="05B9BC1C" w:rsidR="005E4354" w:rsidRPr="00791678" w:rsidRDefault="005E4354" w:rsidP="00791678">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2A0"/>
    <w:multiLevelType w:val="hybridMultilevel"/>
    <w:tmpl w:val="A7C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1DEB"/>
    <w:multiLevelType w:val="hybridMultilevel"/>
    <w:tmpl w:val="EDA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CFF"/>
    <w:multiLevelType w:val="hybridMultilevel"/>
    <w:tmpl w:val="FE94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823D0"/>
    <w:multiLevelType w:val="hybridMultilevel"/>
    <w:tmpl w:val="45D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D34"/>
    <w:multiLevelType w:val="hybridMultilevel"/>
    <w:tmpl w:val="BF6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1D34"/>
    <w:multiLevelType w:val="hybridMultilevel"/>
    <w:tmpl w:val="372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61A"/>
    <w:multiLevelType w:val="hybridMultilevel"/>
    <w:tmpl w:val="3AB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FE4"/>
    <w:multiLevelType w:val="hybridMultilevel"/>
    <w:tmpl w:val="E88A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64CE"/>
    <w:multiLevelType w:val="hybridMultilevel"/>
    <w:tmpl w:val="149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00D50"/>
    <w:multiLevelType w:val="hybridMultilevel"/>
    <w:tmpl w:val="D80E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A6701"/>
    <w:multiLevelType w:val="hybridMultilevel"/>
    <w:tmpl w:val="E8CC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0490A"/>
    <w:multiLevelType w:val="hybridMultilevel"/>
    <w:tmpl w:val="22DA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843D4"/>
    <w:multiLevelType w:val="hybridMultilevel"/>
    <w:tmpl w:val="A4D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B0D38"/>
    <w:multiLevelType w:val="hybridMultilevel"/>
    <w:tmpl w:val="79D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D0130"/>
    <w:multiLevelType w:val="hybridMultilevel"/>
    <w:tmpl w:val="9F04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7745F"/>
    <w:multiLevelType w:val="hybridMultilevel"/>
    <w:tmpl w:val="562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952C5"/>
    <w:multiLevelType w:val="hybridMultilevel"/>
    <w:tmpl w:val="2EE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1489B"/>
    <w:multiLevelType w:val="hybridMultilevel"/>
    <w:tmpl w:val="2DFA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658EF"/>
    <w:multiLevelType w:val="hybridMultilevel"/>
    <w:tmpl w:val="288C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F32AC"/>
    <w:multiLevelType w:val="hybridMultilevel"/>
    <w:tmpl w:val="3C42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E0273"/>
    <w:multiLevelType w:val="hybridMultilevel"/>
    <w:tmpl w:val="373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6214C"/>
    <w:multiLevelType w:val="hybridMultilevel"/>
    <w:tmpl w:val="0DA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73597"/>
    <w:multiLevelType w:val="hybridMultilevel"/>
    <w:tmpl w:val="37FC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C2F5E"/>
    <w:multiLevelType w:val="hybridMultilevel"/>
    <w:tmpl w:val="171A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D26B6"/>
    <w:multiLevelType w:val="hybridMultilevel"/>
    <w:tmpl w:val="9F2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A5B0E"/>
    <w:multiLevelType w:val="hybridMultilevel"/>
    <w:tmpl w:val="D18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42FA7"/>
    <w:multiLevelType w:val="hybridMultilevel"/>
    <w:tmpl w:val="9F3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52FF4"/>
    <w:multiLevelType w:val="hybridMultilevel"/>
    <w:tmpl w:val="35EC0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3C97"/>
    <w:multiLevelType w:val="hybridMultilevel"/>
    <w:tmpl w:val="804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B50C6"/>
    <w:multiLevelType w:val="hybridMultilevel"/>
    <w:tmpl w:val="1B5A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E37C1"/>
    <w:multiLevelType w:val="hybridMultilevel"/>
    <w:tmpl w:val="62A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D4FDC"/>
    <w:multiLevelType w:val="hybridMultilevel"/>
    <w:tmpl w:val="C652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F0E5C"/>
    <w:multiLevelType w:val="hybridMultilevel"/>
    <w:tmpl w:val="36B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A70CF"/>
    <w:multiLevelType w:val="hybridMultilevel"/>
    <w:tmpl w:val="8584A804"/>
    <w:lvl w:ilvl="0" w:tplc="1D20C5AA">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E61F1"/>
    <w:multiLevelType w:val="hybridMultilevel"/>
    <w:tmpl w:val="40B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30E72"/>
    <w:multiLevelType w:val="hybridMultilevel"/>
    <w:tmpl w:val="E4EA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85780"/>
    <w:multiLevelType w:val="hybridMultilevel"/>
    <w:tmpl w:val="49D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86BDA"/>
    <w:multiLevelType w:val="hybridMultilevel"/>
    <w:tmpl w:val="9042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31D9C"/>
    <w:multiLevelType w:val="hybridMultilevel"/>
    <w:tmpl w:val="5D46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B09CA"/>
    <w:multiLevelType w:val="hybridMultilevel"/>
    <w:tmpl w:val="55C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8017B"/>
    <w:multiLevelType w:val="hybridMultilevel"/>
    <w:tmpl w:val="FCA2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581A68"/>
    <w:multiLevelType w:val="hybridMultilevel"/>
    <w:tmpl w:val="9462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0237A"/>
    <w:multiLevelType w:val="hybridMultilevel"/>
    <w:tmpl w:val="94E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747F49"/>
    <w:multiLevelType w:val="hybridMultilevel"/>
    <w:tmpl w:val="AC5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47F8A"/>
    <w:multiLevelType w:val="hybridMultilevel"/>
    <w:tmpl w:val="676C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E1BCE"/>
    <w:multiLevelType w:val="hybridMultilevel"/>
    <w:tmpl w:val="BA9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72C8D"/>
    <w:multiLevelType w:val="hybridMultilevel"/>
    <w:tmpl w:val="983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607CA"/>
    <w:multiLevelType w:val="hybridMultilevel"/>
    <w:tmpl w:val="FA06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0"/>
  </w:num>
  <w:num w:numId="4">
    <w:abstractNumId w:val="27"/>
  </w:num>
  <w:num w:numId="5">
    <w:abstractNumId w:val="33"/>
  </w:num>
  <w:num w:numId="6">
    <w:abstractNumId w:val="44"/>
  </w:num>
  <w:num w:numId="7">
    <w:abstractNumId w:val="35"/>
  </w:num>
  <w:num w:numId="8">
    <w:abstractNumId w:val="41"/>
  </w:num>
  <w:num w:numId="9">
    <w:abstractNumId w:val="12"/>
  </w:num>
  <w:num w:numId="10">
    <w:abstractNumId w:val="22"/>
  </w:num>
  <w:num w:numId="11">
    <w:abstractNumId w:val="49"/>
  </w:num>
  <w:num w:numId="12">
    <w:abstractNumId w:val="37"/>
  </w:num>
  <w:num w:numId="13">
    <w:abstractNumId w:val="48"/>
  </w:num>
  <w:num w:numId="14">
    <w:abstractNumId w:val="28"/>
  </w:num>
  <w:num w:numId="15">
    <w:abstractNumId w:val="16"/>
  </w:num>
  <w:num w:numId="16">
    <w:abstractNumId w:val="31"/>
  </w:num>
  <w:num w:numId="17">
    <w:abstractNumId w:val="18"/>
  </w:num>
  <w:num w:numId="18">
    <w:abstractNumId w:val="15"/>
  </w:num>
  <w:num w:numId="19">
    <w:abstractNumId w:val="0"/>
  </w:num>
  <w:num w:numId="20">
    <w:abstractNumId w:val="1"/>
  </w:num>
  <w:num w:numId="21">
    <w:abstractNumId w:val="43"/>
  </w:num>
  <w:num w:numId="22">
    <w:abstractNumId w:val="45"/>
  </w:num>
  <w:num w:numId="23">
    <w:abstractNumId w:val="21"/>
  </w:num>
  <w:num w:numId="24">
    <w:abstractNumId w:val="34"/>
  </w:num>
  <w:num w:numId="25">
    <w:abstractNumId w:val="2"/>
  </w:num>
  <w:num w:numId="26">
    <w:abstractNumId w:val="42"/>
  </w:num>
  <w:num w:numId="27">
    <w:abstractNumId w:val="20"/>
  </w:num>
  <w:num w:numId="28">
    <w:abstractNumId w:val="8"/>
  </w:num>
  <w:num w:numId="29">
    <w:abstractNumId w:val="5"/>
  </w:num>
  <w:num w:numId="30">
    <w:abstractNumId w:val="26"/>
  </w:num>
  <w:num w:numId="31">
    <w:abstractNumId w:val="40"/>
  </w:num>
  <w:num w:numId="32">
    <w:abstractNumId w:val="24"/>
  </w:num>
  <w:num w:numId="33">
    <w:abstractNumId w:val="17"/>
  </w:num>
  <w:num w:numId="34">
    <w:abstractNumId w:val="14"/>
  </w:num>
  <w:num w:numId="35">
    <w:abstractNumId w:val="3"/>
  </w:num>
  <w:num w:numId="36">
    <w:abstractNumId w:val="9"/>
  </w:num>
  <w:num w:numId="37">
    <w:abstractNumId w:val="25"/>
  </w:num>
  <w:num w:numId="38">
    <w:abstractNumId w:val="13"/>
  </w:num>
  <w:num w:numId="39">
    <w:abstractNumId w:val="23"/>
  </w:num>
  <w:num w:numId="40">
    <w:abstractNumId w:val="46"/>
  </w:num>
  <w:num w:numId="41">
    <w:abstractNumId w:val="29"/>
  </w:num>
  <w:num w:numId="42">
    <w:abstractNumId w:val="32"/>
  </w:num>
  <w:num w:numId="43">
    <w:abstractNumId w:val="39"/>
  </w:num>
  <w:num w:numId="44">
    <w:abstractNumId w:val="36"/>
  </w:num>
  <w:num w:numId="45">
    <w:abstractNumId w:val="11"/>
  </w:num>
  <w:num w:numId="46">
    <w:abstractNumId w:val="4"/>
  </w:num>
  <w:num w:numId="47">
    <w:abstractNumId w:val="6"/>
  </w:num>
  <w:num w:numId="48">
    <w:abstractNumId w:val="7"/>
  </w:num>
  <w:num w:numId="49">
    <w:abstractNumId w:val="19"/>
  </w:num>
  <w:num w:numId="50">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56"/>
    <w:rsid w:val="00032996"/>
    <w:rsid w:val="00035997"/>
    <w:rsid w:val="00120408"/>
    <w:rsid w:val="001254F4"/>
    <w:rsid w:val="00165443"/>
    <w:rsid w:val="0017256B"/>
    <w:rsid w:val="001A7CD2"/>
    <w:rsid w:val="001D05A3"/>
    <w:rsid w:val="0021341A"/>
    <w:rsid w:val="002223FB"/>
    <w:rsid w:val="002627FD"/>
    <w:rsid w:val="00271BE8"/>
    <w:rsid w:val="00295A7F"/>
    <w:rsid w:val="002E06B9"/>
    <w:rsid w:val="00301DA7"/>
    <w:rsid w:val="003072FF"/>
    <w:rsid w:val="00342913"/>
    <w:rsid w:val="00347BC1"/>
    <w:rsid w:val="0035263C"/>
    <w:rsid w:val="00362A74"/>
    <w:rsid w:val="00396EB5"/>
    <w:rsid w:val="003A6452"/>
    <w:rsid w:val="003B50EE"/>
    <w:rsid w:val="00404660"/>
    <w:rsid w:val="004110C6"/>
    <w:rsid w:val="004721EE"/>
    <w:rsid w:val="00481272"/>
    <w:rsid w:val="00493282"/>
    <w:rsid w:val="004A48F5"/>
    <w:rsid w:val="004F3E6D"/>
    <w:rsid w:val="00517C9D"/>
    <w:rsid w:val="00527B5B"/>
    <w:rsid w:val="00551DE2"/>
    <w:rsid w:val="005558CF"/>
    <w:rsid w:val="005A0A55"/>
    <w:rsid w:val="005A278D"/>
    <w:rsid w:val="005B05FC"/>
    <w:rsid w:val="005B6A03"/>
    <w:rsid w:val="005C2774"/>
    <w:rsid w:val="005E4354"/>
    <w:rsid w:val="00632C41"/>
    <w:rsid w:val="006469B9"/>
    <w:rsid w:val="00664527"/>
    <w:rsid w:val="0066628E"/>
    <w:rsid w:val="006859C7"/>
    <w:rsid w:val="006B3CE8"/>
    <w:rsid w:val="006E5C9C"/>
    <w:rsid w:val="006F0FB0"/>
    <w:rsid w:val="0070654D"/>
    <w:rsid w:val="00786FDD"/>
    <w:rsid w:val="00791678"/>
    <w:rsid w:val="007969F9"/>
    <w:rsid w:val="007A1686"/>
    <w:rsid w:val="007C789B"/>
    <w:rsid w:val="007D4ACE"/>
    <w:rsid w:val="00804235"/>
    <w:rsid w:val="00812949"/>
    <w:rsid w:val="008261F9"/>
    <w:rsid w:val="008670ED"/>
    <w:rsid w:val="00871D82"/>
    <w:rsid w:val="00886DE8"/>
    <w:rsid w:val="008C28FD"/>
    <w:rsid w:val="00922E45"/>
    <w:rsid w:val="00937AB1"/>
    <w:rsid w:val="0094705A"/>
    <w:rsid w:val="009926B7"/>
    <w:rsid w:val="009E29AC"/>
    <w:rsid w:val="009F535A"/>
    <w:rsid w:val="00A24159"/>
    <w:rsid w:val="00A53976"/>
    <w:rsid w:val="00A85BE2"/>
    <w:rsid w:val="00AD30C6"/>
    <w:rsid w:val="00B00F8F"/>
    <w:rsid w:val="00B128DC"/>
    <w:rsid w:val="00B21C2E"/>
    <w:rsid w:val="00B85FD2"/>
    <w:rsid w:val="00BA0EC9"/>
    <w:rsid w:val="00C548D5"/>
    <w:rsid w:val="00CB0256"/>
    <w:rsid w:val="00CF4570"/>
    <w:rsid w:val="00CF5456"/>
    <w:rsid w:val="00D13AC0"/>
    <w:rsid w:val="00D54BCD"/>
    <w:rsid w:val="00DC6965"/>
    <w:rsid w:val="00E33806"/>
    <w:rsid w:val="00E639C1"/>
    <w:rsid w:val="00E6606F"/>
    <w:rsid w:val="00E9154F"/>
    <w:rsid w:val="00EC503C"/>
    <w:rsid w:val="00F60631"/>
    <w:rsid w:val="00F83C21"/>
    <w:rsid w:val="00F921B3"/>
    <w:rsid w:val="00FD028E"/>
    <w:rsid w:val="00F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10FF"/>
  <w14:defaultImageDpi w14:val="32767"/>
  <w15:chartTrackingRefBased/>
  <w15:docId w15:val="{8AD026AF-9DDD-9A41-8D57-A725C47B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6D"/>
    <w:rPr>
      <w:rFonts w:ascii="Arial" w:hAnsi="Arial"/>
    </w:rPr>
  </w:style>
  <w:style w:type="paragraph" w:styleId="Heading1">
    <w:name w:val="heading 1"/>
    <w:basedOn w:val="Normal"/>
    <w:next w:val="Normal"/>
    <w:link w:val="Heading1Char"/>
    <w:uiPriority w:val="9"/>
    <w:qFormat/>
    <w:rsid w:val="004F3E6D"/>
    <w:pPr>
      <w:keepNext/>
      <w:keepLines/>
      <w:spacing w:before="240"/>
      <w:outlineLvl w:val="0"/>
    </w:pPr>
    <w:rPr>
      <w:rFonts w:eastAsiaTheme="majorEastAsia" w:cstheme="majorBidi"/>
      <w:b/>
      <w:color w:val="C00000"/>
      <w:sz w:val="48"/>
      <w:szCs w:val="32"/>
    </w:rPr>
  </w:style>
  <w:style w:type="paragraph" w:styleId="Heading2">
    <w:name w:val="heading 2"/>
    <w:basedOn w:val="Normal"/>
    <w:next w:val="Normal"/>
    <w:link w:val="Heading2Char"/>
    <w:uiPriority w:val="9"/>
    <w:unhideWhenUsed/>
    <w:qFormat/>
    <w:rsid w:val="00B85FD2"/>
    <w:pPr>
      <w:keepNext/>
      <w:keepLines/>
      <w:spacing w:before="40"/>
      <w:outlineLvl w:val="1"/>
    </w:pPr>
    <w:rPr>
      <w:rFonts w:eastAsiaTheme="majorEastAsia" w:cstheme="majorBidi"/>
      <w:b/>
      <w:color w:val="C00000"/>
      <w:sz w:val="32"/>
      <w:szCs w:val="26"/>
    </w:rPr>
  </w:style>
  <w:style w:type="paragraph" w:styleId="Heading3">
    <w:name w:val="heading 3"/>
    <w:basedOn w:val="Normal"/>
    <w:next w:val="Normal"/>
    <w:link w:val="Heading3Char"/>
    <w:uiPriority w:val="9"/>
    <w:unhideWhenUsed/>
    <w:qFormat/>
    <w:rsid w:val="007A1686"/>
    <w:pPr>
      <w:keepNext/>
      <w:keepLines/>
      <w:spacing w:before="40" w:after="120"/>
      <w:outlineLvl w:val="2"/>
    </w:pPr>
    <w:rPr>
      <w:rFonts w:eastAsiaTheme="majorEastAsia" w:cstheme="majorBidi"/>
      <w:i/>
      <w:color w:val="000000" w:themeColor="text1"/>
      <w:sz w:val="28"/>
    </w:rPr>
  </w:style>
  <w:style w:type="paragraph" w:styleId="Heading4">
    <w:name w:val="heading 4"/>
    <w:basedOn w:val="Normal"/>
    <w:next w:val="Normal"/>
    <w:link w:val="Heading4Char"/>
    <w:uiPriority w:val="9"/>
    <w:unhideWhenUsed/>
    <w:qFormat/>
    <w:rsid w:val="007A1686"/>
    <w:pPr>
      <w:keepNext/>
      <w:keepLines/>
      <w:spacing w:before="40" w:after="240"/>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E6D"/>
    <w:rPr>
      <w:rFonts w:ascii="Arial" w:eastAsiaTheme="majorEastAsia" w:hAnsi="Arial" w:cstheme="majorBidi"/>
      <w:b/>
      <w:color w:val="C00000"/>
      <w:sz w:val="48"/>
      <w:szCs w:val="32"/>
    </w:rPr>
  </w:style>
  <w:style w:type="character" w:customStyle="1" w:styleId="Heading2Char">
    <w:name w:val="Heading 2 Char"/>
    <w:basedOn w:val="DefaultParagraphFont"/>
    <w:link w:val="Heading2"/>
    <w:uiPriority w:val="9"/>
    <w:rsid w:val="00B85FD2"/>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7A1686"/>
    <w:rPr>
      <w:rFonts w:ascii="Arial" w:eastAsiaTheme="majorEastAsia" w:hAnsi="Arial" w:cstheme="majorBidi"/>
      <w:i/>
      <w:color w:val="000000" w:themeColor="text1"/>
      <w:sz w:val="28"/>
    </w:rPr>
  </w:style>
  <w:style w:type="character" w:customStyle="1" w:styleId="Heading4Char">
    <w:name w:val="Heading 4 Char"/>
    <w:basedOn w:val="DefaultParagraphFont"/>
    <w:link w:val="Heading4"/>
    <w:uiPriority w:val="9"/>
    <w:rsid w:val="007A1686"/>
    <w:rPr>
      <w:rFonts w:ascii="Arial" w:eastAsiaTheme="majorEastAsia" w:hAnsi="Arial" w:cstheme="majorBidi"/>
      <w:iCs/>
      <w:color w:val="000000" w:themeColor="text1"/>
      <w:sz w:val="28"/>
    </w:rPr>
  </w:style>
  <w:style w:type="paragraph" w:styleId="ListParagraph">
    <w:name w:val="List Paragraph"/>
    <w:basedOn w:val="Normal"/>
    <w:uiPriority w:val="34"/>
    <w:qFormat/>
    <w:rsid w:val="00CF5456"/>
    <w:pPr>
      <w:ind w:left="720"/>
      <w:contextualSpacing/>
    </w:pPr>
  </w:style>
  <w:style w:type="table" w:styleId="TableGrid">
    <w:name w:val="Table Grid"/>
    <w:basedOn w:val="TableNormal"/>
    <w:uiPriority w:val="39"/>
    <w:rsid w:val="0036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235"/>
    <w:rPr>
      <w:color w:val="0563C1" w:themeColor="hyperlink"/>
      <w:u w:val="single"/>
    </w:rPr>
  </w:style>
  <w:style w:type="character" w:customStyle="1" w:styleId="UnresolvedMention">
    <w:name w:val="Unresolved Mention"/>
    <w:basedOn w:val="DefaultParagraphFont"/>
    <w:uiPriority w:val="99"/>
    <w:rsid w:val="00804235"/>
    <w:rPr>
      <w:color w:val="808080"/>
      <w:shd w:val="clear" w:color="auto" w:fill="E6E6E6"/>
    </w:rPr>
  </w:style>
  <w:style w:type="paragraph" w:styleId="Header">
    <w:name w:val="header"/>
    <w:basedOn w:val="Normal"/>
    <w:link w:val="HeaderChar"/>
    <w:uiPriority w:val="99"/>
    <w:unhideWhenUsed/>
    <w:rsid w:val="00804235"/>
    <w:pPr>
      <w:tabs>
        <w:tab w:val="center" w:pos="4680"/>
        <w:tab w:val="right" w:pos="9360"/>
      </w:tabs>
    </w:pPr>
  </w:style>
  <w:style w:type="character" w:customStyle="1" w:styleId="HeaderChar">
    <w:name w:val="Header Char"/>
    <w:basedOn w:val="DefaultParagraphFont"/>
    <w:link w:val="Header"/>
    <w:uiPriority w:val="99"/>
    <w:rsid w:val="00804235"/>
  </w:style>
  <w:style w:type="paragraph" w:styleId="Footer">
    <w:name w:val="footer"/>
    <w:basedOn w:val="Normal"/>
    <w:link w:val="FooterChar"/>
    <w:uiPriority w:val="99"/>
    <w:unhideWhenUsed/>
    <w:rsid w:val="00804235"/>
    <w:pPr>
      <w:tabs>
        <w:tab w:val="center" w:pos="4680"/>
        <w:tab w:val="right" w:pos="9360"/>
      </w:tabs>
    </w:pPr>
  </w:style>
  <w:style w:type="character" w:customStyle="1" w:styleId="FooterChar">
    <w:name w:val="Footer Char"/>
    <w:basedOn w:val="DefaultParagraphFont"/>
    <w:link w:val="Footer"/>
    <w:uiPriority w:val="99"/>
    <w:rsid w:val="00804235"/>
  </w:style>
  <w:style w:type="paragraph" w:styleId="FootnoteText">
    <w:name w:val="footnote text"/>
    <w:basedOn w:val="Normal"/>
    <w:link w:val="FootnoteTextChar"/>
    <w:uiPriority w:val="99"/>
    <w:semiHidden/>
    <w:unhideWhenUsed/>
    <w:rsid w:val="00D13AC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3AC0"/>
    <w:rPr>
      <w:sz w:val="20"/>
      <w:szCs w:val="20"/>
    </w:rPr>
  </w:style>
  <w:style w:type="character" w:styleId="FootnoteReference">
    <w:name w:val="footnote reference"/>
    <w:basedOn w:val="DefaultParagraphFont"/>
    <w:uiPriority w:val="99"/>
    <w:semiHidden/>
    <w:unhideWhenUsed/>
    <w:rsid w:val="00D13AC0"/>
    <w:rPr>
      <w:vertAlign w:val="superscript"/>
    </w:rPr>
  </w:style>
  <w:style w:type="paragraph" w:styleId="BalloonText">
    <w:name w:val="Balloon Text"/>
    <w:basedOn w:val="Normal"/>
    <w:link w:val="BalloonTextChar"/>
    <w:uiPriority w:val="99"/>
    <w:semiHidden/>
    <w:unhideWhenUsed/>
    <w:rsid w:val="0003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96"/>
    <w:rPr>
      <w:rFonts w:ascii="Segoe UI" w:hAnsi="Segoe UI" w:cs="Segoe UI"/>
      <w:sz w:val="18"/>
      <w:szCs w:val="18"/>
    </w:rPr>
  </w:style>
  <w:style w:type="paragraph" w:styleId="NoSpacing">
    <w:name w:val="No Spacing"/>
    <w:uiPriority w:val="1"/>
    <w:qFormat/>
    <w:rsid w:val="00E9154F"/>
    <w:rPr>
      <w:rFonts w:ascii="Arial" w:hAnsi="Arial"/>
    </w:rPr>
  </w:style>
  <w:style w:type="paragraph" w:customStyle="1" w:styleId="Default">
    <w:name w:val="Default"/>
    <w:basedOn w:val="Normal"/>
    <w:rsid w:val="00791678"/>
    <w:pPr>
      <w:autoSpaceDE w:val="0"/>
      <w:autoSpaceDN w:val="0"/>
    </w:pPr>
    <w:rPr>
      <w:rFonts w:ascii="Garamond" w:hAnsi="Garamond" w:cs="Times New Roman"/>
      <w:color w:val="000000"/>
    </w:rPr>
  </w:style>
  <w:style w:type="paragraph" w:styleId="TOCHeading">
    <w:name w:val="TOC Heading"/>
    <w:basedOn w:val="Heading1"/>
    <w:next w:val="Normal"/>
    <w:uiPriority w:val="39"/>
    <w:unhideWhenUsed/>
    <w:qFormat/>
    <w:rsid w:val="006E5C9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E5C9C"/>
    <w:pPr>
      <w:spacing w:after="100"/>
    </w:pPr>
  </w:style>
  <w:style w:type="paragraph" w:styleId="TOC2">
    <w:name w:val="toc 2"/>
    <w:basedOn w:val="Normal"/>
    <w:next w:val="Normal"/>
    <w:autoRedefine/>
    <w:uiPriority w:val="39"/>
    <w:unhideWhenUsed/>
    <w:rsid w:val="006E5C9C"/>
    <w:pPr>
      <w:spacing w:after="100"/>
      <w:ind w:left="240"/>
    </w:pPr>
  </w:style>
  <w:style w:type="paragraph" w:styleId="TOC3">
    <w:name w:val="toc 3"/>
    <w:basedOn w:val="Normal"/>
    <w:next w:val="Normal"/>
    <w:autoRedefine/>
    <w:uiPriority w:val="39"/>
    <w:unhideWhenUsed/>
    <w:rsid w:val="006E5C9C"/>
    <w:pPr>
      <w:spacing w:after="100"/>
      <w:ind w:left="480"/>
    </w:pPr>
  </w:style>
  <w:style w:type="character" w:styleId="FollowedHyperlink">
    <w:name w:val="FollowedHyperlink"/>
    <w:basedOn w:val="DefaultParagraphFont"/>
    <w:uiPriority w:val="99"/>
    <w:semiHidden/>
    <w:unhideWhenUsed/>
    <w:rsid w:val="005C2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orincolorado.org/article/language-acquisition-over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osu.edu/familyschoolpartnerships/earlyliter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osu.edu/familyschoolpartnerships/earlyliter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www2.ed.gov/pubs/FamInvolve/local2.html" TargetMode="External"/><Relationship Id="rId1" Type="http://schemas.openxmlformats.org/officeDocument/2006/relationships/hyperlink" Target="https://cdn.ymaws.com/www.nafsce.org/resource/resmgr/Policy/ESSA_What_Parents_Need_to_K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3F8C-C009-474E-AE32-354A8DDF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P4L Inventory Accessible</vt:lpstr>
    </vt:vector>
  </TitlesOfParts>
  <Manager/>
  <Company/>
  <LinksUpToDate>false</LinksUpToDate>
  <CharactersWithSpaces>42882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P4L Inventory Accessible</dc:title>
  <dc:subject>partnerships for literacy</dc:subject>
  <dc:creator>Microsoft Office User</dc:creator>
  <cp:keywords>partnerships for literacy; P4L; family engagment; literacy;</cp:keywords>
  <dc:description/>
  <cp:lastModifiedBy>Wellman, Meredith</cp:lastModifiedBy>
  <cp:revision>2</cp:revision>
  <dcterms:created xsi:type="dcterms:W3CDTF">2019-02-27T20:37:00Z</dcterms:created>
  <dcterms:modified xsi:type="dcterms:W3CDTF">2019-02-27T20:37:00Z</dcterms:modified>
  <cp:category/>
</cp:coreProperties>
</file>